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61B2" w:rsidRDefault="008D0A60" w:rsidP="008D0A60">
      <w:pPr>
        <w:spacing w:after="120" w:line="360" w:lineRule="auto"/>
        <w:jc w:val="center"/>
        <w:rPr>
          <w:rFonts w:ascii="Trebuchet MS" w:hAnsi="Trebuchet MS"/>
          <w:b/>
        </w:rPr>
      </w:pPr>
      <w:r>
        <w:rPr>
          <w:noProof/>
        </w:rPr>
        <mc:AlternateContent>
          <mc:Choice Requires="wps">
            <w:drawing>
              <wp:anchor distT="0" distB="0" distL="114300" distR="114300" simplePos="0" relativeHeight="251636736" behindDoc="0" locked="0" layoutInCell="1" allowOverlap="1" wp14:anchorId="68DFCF2A" wp14:editId="6D1B5F4A">
                <wp:simplePos x="0" y="0"/>
                <wp:positionH relativeFrom="column">
                  <wp:posOffset>-76200</wp:posOffset>
                </wp:positionH>
                <wp:positionV relativeFrom="paragraph">
                  <wp:posOffset>381635</wp:posOffset>
                </wp:positionV>
                <wp:extent cx="5743575" cy="1828800"/>
                <wp:effectExtent l="0" t="0" r="0" b="0"/>
                <wp:wrapSquare wrapText="bothSides"/>
                <wp:docPr id="170" name="Text Box 170"/>
                <wp:cNvGraphicFramePr/>
                <a:graphic xmlns:a="http://schemas.openxmlformats.org/drawingml/2006/main">
                  <a:graphicData uri="http://schemas.microsoft.com/office/word/2010/wordprocessingShape">
                    <wps:wsp>
                      <wps:cNvSpPr txBox="1"/>
                      <wps:spPr>
                        <a:xfrm>
                          <a:off x="0" y="0"/>
                          <a:ext cx="5743575" cy="1828800"/>
                        </a:xfrm>
                        <a:prstGeom prst="rect">
                          <a:avLst/>
                        </a:prstGeom>
                        <a:noFill/>
                        <a:ln>
                          <a:noFill/>
                        </a:ln>
                      </wps:spPr>
                      <wps:txbx>
                        <w:txbxContent>
                          <w:p w:rsidR="00E90FE7" w:rsidRPr="00F5109D" w:rsidRDefault="00E90FE7" w:rsidP="008D0A60">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BAB </w:t>
                            </w:r>
                            <w:r w:rsidR="000C5229">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I</w:t>
                            </w: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X</w:t>
                            </w: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p>
                          <w:p w:rsidR="00E90FE7" w:rsidRDefault="00E90FE7" w:rsidP="008D0A60">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P</w:t>
                            </w: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EDOMAN TRANSISI DAN </w:t>
                            </w:r>
                          </w:p>
                          <w:p w:rsidR="00E90FE7" w:rsidRPr="00F5109D" w:rsidRDefault="00E90FE7" w:rsidP="008D0A60">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KAIDAH PELAKSANAAN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DFCF2A" id="_x0000_t202" coordsize="21600,21600" o:spt="202" path="m,l,21600r21600,l21600,xe">
                <v:stroke joinstyle="miter"/>
                <v:path gradientshapeok="t" o:connecttype="rect"/>
              </v:shapetype>
              <v:shape id="Text Box 170" o:spid="_x0000_s1026" type="#_x0000_t202" style="position:absolute;left:0;text-align:left;margin-left:-6pt;margin-top:30.05pt;width:452.25pt;height:2in;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" filled="f" stroked="f">
                <v:textbox style="mso-fit-shape-to-text:t">
                  <w:txbxContent>
                    <w:p w:rsidR="00E90FE7" w:rsidRPr="00F5109D" w:rsidRDefault="00E90FE7" w:rsidP="008D0A60">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BAB </w:t>
                      </w:r>
                      <w:r w:rsidR="000C5229">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I</w:t>
                      </w: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X</w:t>
                      </w: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p>
                    <w:p w:rsidR="00E90FE7" w:rsidRDefault="00E90FE7" w:rsidP="008D0A60">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P</w:t>
                      </w: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EDOMAN TRANSISI DAN </w:t>
                      </w:r>
                    </w:p>
                    <w:p w:rsidR="00E90FE7" w:rsidRPr="00F5109D" w:rsidRDefault="00E90FE7" w:rsidP="008D0A60">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KAIDAH PELAKSANAAN</w:t>
                      </w:r>
                    </w:p>
                  </w:txbxContent>
                </v:textbox>
                <w10:wrap type="square"/>
              </v:shape>
            </w:pict>
          </mc:Fallback>
        </mc:AlternateContent>
      </w:r>
    </w:p>
    <w:p w:rsidR="008D0A60" w:rsidRDefault="008D0A60" w:rsidP="008D0A60">
      <w:pPr>
        <w:spacing w:after="120" w:line="360" w:lineRule="auto"/>
        <w:jc w:val="center"/>
        <w:rPr>
          <w:rFonts w:ascii="Trebuchet MS" w:hAnsi="Trebuchet MS"/>
          <w:b/>
        </w:rPr>
      </w:pPr>
    </w:p>
    <w:p w:rsidR="008D0A60" w:rsidRPr="008D0A60" w:rsidRDefault="008D0A60" w:rsidP="008D0A60">
      <w:pPr>
        <w:spacing w:after="120" w:line="360" w:lineRule="auto"/>
        <w:jc w:val="center"/>
        <w:rPr>
          <w:rFonts w:ascii="Trebuchet MS" w:hAnsi="Trebuchet MS"/>
          <w:b/>
        </w:rPr>
      </w:pPr>
    </w:p>
    <w:p w:rsidR="008D0A60" w:rsidRPr="008D0A60" w:rsidRDefault="008D0A60" w:rsidP="008D0A60">
      <w:pPr>
        <w:spacing w:after="120" w:line="360" w:lineRule="auto"/>
        <w:ind w:firstLine="709"/>
        <w:jc w:val="both"/>
        <w:rPr>
          <w:rFonts w:ascii="Trebuchet MS" w:hAnsi="Trebuchet MS"/>
          <w:sz w:val="20"/>
        </w:rPr>
      </w:pPr>
      <w:r w:rsidRPr="008D0A60">
        <w:rPr>
          <w:rFonts w:ascii="Trebuchet MS" w:hAnsi="Trebuchet MS" w:cs="Calibri"/>
        </w:rPr>
        <w:t>RPJMD merupakan dokumen rencana pembangunan daerah yang otentik dan strategik sebagai pedoman penyelenggaran pemerintahan daerah dalam lima tahun mendatang yang harus ditaati oleh seluruh pemangku kepentingan</w:t>
      </w:r>
      <w:r w:rsidRPr="008D0A60">
        <w:rPr>
          <w:rFonts w:ascii="Trebuchet MS" w:hAnsi="Trebuchet MS" w:cs="Calibri"/>
          <w:lang w:val="en-GB"/>
        </w:rPr>
        <w:t>,</w:t>
      </w:r>
      <w:r w:rsidRPr="008D0A60">
        <w:rPr>
          <w:rFonts w:ascii="Trebuchet MS" w:hAnsi="Trebuchet MS" w:cs="Calibri"/>
        </w:rPr>
        <w:t xml:space="preserve"> khususnya penyelenggara pemerintahan daerah. Untuk itu, menjadi penting dipahami oleh segenap pihak terkait bagaimana mengoperasionalkan RPJMD</w:t>
      </w:r>
      <w:r w:rsidRPr="008D0A60">
        <w:rPr>
          <w:rFonts w:ascii="Trebuchet MS" w:hAnsi="Trebuchet MS" w:cs="Calibri"/>
          <w:lang w:val="en-GB"/>
        </w:rPr>
        <w:t>,</w:t>
      </w:r>
      <w:r w:rsidRPr="008D0A60">
        <w:rPr>
          <w:rFonts w:ascii="Trebuchet MS" w:hAnsi="Trebuchet MS" w:cs="Calibri"/>
        </w:rPr>
        <w:t xml:space="preserve"> baik dalam tahapan normal maupun masa transisi, agar RPJMD ini benar-benar menjadi pedoman dalam pengelolaan kinerja oleh Perangkat Daerah dan kolaborasinya dengan pemerintah Provinsi </w:t>
      </w:r>
      <w:r>
        <w:rPr>
          <w:rFonts w:ascii="Trebuchet MS" w:hAnsi="Trebuchet MS" w:cs="Calibri"/>
        </w:rPr>
        <w:t>Sulawesi Tenggara</w:t>
      </w:r>
      <w:r w:rsidRPr="008D0A60">
        <w:rPr>
          <w:rFonts w:ascii="Trebuchet MS" w:hAnsi="Trebuchet MS" w:cs="Calibri"/>
        </w:rPr>
        <w:t xml:space="preserve"> dan pemerintah pusat dalam mencapai tujuan bernegara sebagaimana termaktub dalam Undang-Undang Dasar Negara Tahun 1945</w:t>
      </w:r>
      <w:r>
        <w:rPr>
          <w:rFonts w:ascii="Trebuchet MS" w:hAnsi="Trebuchet MS"/>
          <w:sz w:val="20"/>
        </w:rPr>
        <w:t>.</w:t>
      </w:r>
      <w:r w:rsidR="00C26E09" w:rsidRPr="008D0A60">
        <w:rPr>
          <w:rFonts w:ascii="Trebuchet MS" w:hAnsi="Trebuchet MS"/>
          <w:sz w:val="20"/>
        </w:rPr>
        <w:t xml:space="preserve"> </w:t>
      </w:r>
    </w:p>
    <w:p w:rsidR="00C26E09" w:rsidRPr="008D0A60" w:rsidRDefault="00C26E09" w:rsidP="008D0A60">
      <w:pPr>
        <w:spacing w:after="120" w:line="360" w:lineRule="auto"/>
        <w:ind w:firstLine="709"/>
        <w:jc w:val="both"/>
        <w:rPr>
          <w:rFonts w:ascii="Trebuchet MS" w:hAnsi="Trebuchet MS"/>
        </w:rPr>
      </w:pPr>
      <w:r w:rsidRPr="008D0A60">
        <w:rPr>
          <w:rFonts w:ascii="Trebuchet MS" w:hAnsi="Trebuchet MS"/>
        </w:rPr>
        <w:t xml:space="preserve">RPJMD Kabupaten Buton Selatan Tahun 2017-2022 merupakan dokumen perencanaan daerah Kabupaten Buton Selatan </w:t>
      </w:r>
      <w:r w:rsidR="00BA5E14">
        <w:rPr>
          <w:rFonts w:ascii="Trebuchet MS" w:hAnsi="Trebuchet MS"/>
        </w:rPr>
        <w:t>yang</w:t>
      </w:r>
      <w:r w:rsidRPr="008D0A60">
        <w:rPr>
          <w:rFonts w:ascii="Trebuchet MS" w:hAnsi="Trebuchet MS"/>
        </w:rPr>
        <w:t xml:space="preserve"> berisi penjabaran Visi, Misi, dan Program Bupati dan Wakil Bupati periode 2017-2022 yang penyusunannya berpedoman pada RPJPD Kabupaten Buton Selatan Tahun 2005-2025, serta memperhatikan RPJMD Provinsi Sulawesi Tenggara. Dalam merencanakan kondisi di masa depan secara teknokratis mempertimbangkan kondisi empirik, namun kondisi yang dipakai sebagai dasar tersebut mempunyai keterbatasan antara lain: tidak adanya data series, belum lengkapnya organisasi, berubahnya stuktur organisasi, dan sumber dana yang berubah. Oleh karena itu sangat diperlukan adanya proses peninjauan kembali pada pertengahan periode berlakunya RPJMD 2017-2022. Apabila dalam peninjauan kembali disimpulkan terjadinya perbedaan yang sangat tajam maka sebaiknya d</w:t>
      </w:r>
      <w:r w:rsidR="00BA5E14">
        <w:rPr>
          <w:rFonts w:ascii="Trebuchet MS" w:hAnsi="Trebuchet MS"/>
        </w:rPr>
        <w:t>i</w:t>
      </w:r>
      <w:r w:rsidRPr="008D0A60">
        <w:rPr>
          <w:rFonts w:ascii="Trebuchet MS" w:hAnsi="Trebuchet MS"/>
        </w:rPr>
        <w:t xml:space="preserve">lakukan revisi RPJMD 2017-2022 ini sesuai ketentuan yang berlaku. </w:t>
      </w:r>
    </w:p>
    <w:p w:rsidR="00C26E09" w:rsidRPr="008D0A60" w:rsidRDefault="00C26E09" w:rsidP="008D0A60">
      <w:pPr>
        <w:pStyle w:val="ListParagraph"/>
        <w:numPr>
          <w:ilvl w:val="0"/>
          <w:numId w:val="5"/>
        </w:numPr>
        <w:shd w:val="clear" w:color="auto" w:fill="DAEEF3" w:themeFill="accent5" w:themeFillTint="33"/>
        <w:spacing w:after="120" w:line="360" w:lineRule="auto"/>
        <w:ind w:left="709" w:hanging="709"/>
        <w:contextualSpacing w:val="0"/>
        <w:jc w:val="both"/>
        <w:rPr>
          <w:rFonts w:ascii="Trebuchet MS" w:hAnsi="Trebuchet MS"/>
          <w:b/>
        </w:rPr>
      </w:pPr>
      <w:r w:rsidRPr="008D0A60">
        <w:rPr>
          <w:rFonts w:ascii="Trebuchet MS" w:hAnsi="Trebuchet MS"/>
          <w:b/>
        </w:rPr>
        <w:t>PEDOMAN TRANSISI</w:t>
      </w:r>
    </w:p>
    <w:p w:rsidR="00BA5E14" w:rsidRPr="00BA5E14" w:rsidRDefault="00BA5E14" w:rsidP="00BA5E14">
      <w:pPr>
        <w:spacing w:after="120" w:line="360" w:lineRule="auto"/>
        <w:ind w:firstLine="709"/>
        <w:jc w:val="both"/>
        <w:rPr>
          <w:rFonts w:ascii="Trebuchet MS" w:hAnsi="Trebuchet MS" w:cs="Calibri"/>
        </w:rPr>
      </w:pPr>
      <w:r w:rsidRPr="00BA5E14">
        <w:rPr>
          <w:rFonts w:ascii="Trebuchet MS" w:hAnsi="Trebuchet MS" w:cs="Calibri"/>
        </w:rPr>
        <w:t xml:space="preserve">Pedoman transisi merupakan acuan penyelenggaraan perencanaan pembangunan daerah pada akhir periode RPJMD </w:t>
      </w:r>
      <w:r>
        <w:rPr>
          <w:rFonts w:ascii="Trebuchet MS" w:hAnsi="Trebuchet MS" w:cs="Calibri"/>
        </w:rPr>
        <w:t>Tahun 2022</w:t>
      </w:r>
      <w:r w:rsidRPr="00BA5E14">
        <w:rPr>
          <w:rFonts w:ascii="Trebuchet MS" w:hAnsi="Trebuchet MS" w:cs="Calibri"/>
        </w:rPr>
        <w:t xml:space="preserve"> hingga terpilihnya kepala daerah baru dan tersedianya dokumen RPJMD sebagai hasil penjabaran visi dan misi bupati terpilih. </w:t>
      </w:r>
      <w:r w:rsidRPr="00BA5E14">
        <w:rPr>
          <w:rFonts w:ascii="Trebuchet MS" w:hAnsi="Trebuchet MS" w:cs="Calibri"/>
        </w:rPr>
        <w:lastRenderedPageBreak/>
        <w:t xml:space="preserve">Pedoman transisi ini juga dimaksudkan untuk memberikan panduan kepada pemerintahan daerah agar lebih siap dalam menyusun dokumen rencana pembangunan pada periode berikutnya sehingga tidak terjadi kekosongan pengaturan </w:t>
      </w:r>
      <w:proofErr w:type="spellStart"/>
      <w:r w:rsidRPr="00BA5E14">
        <w:rPr>
          <w:rFonts w:ascii="Trebuchet MS" w:hAnsi="Trebuchet MS" w:cs="Calibri"/>
          <w:lang w:val="en-GB"/>
        </w:rPr>
        <w:t>sebagai</w:t>
      </w:r>
      <w:proofErr w:type="spellEnd"/>
      <w:r w:rsidRPr="00BA5E14">
        <w:rPr>
          <w:rFonts w:ascii="Trebuchet MS" w:hAnsi="Trebuchet MS" w:cs="Calibri"/>
        </w:rPr>
        <w:t xml:space="preserve"> wujud upaya menjaga kesinambungan pembangunan dan ketersediaan dokumen rencana pembangunan. </w:t>
      </w:r>
    </w:p>
    <w:p w:rsidR="00BA5E14" w:rsidRDefault="00BA5E14" w:rsidP="00BA5E14">
      <w:pPr>
        <w:spacing w:after="120" w:line="360" w:lineRule="auto"/>
        <w:ind w:firstLine="709"/>
        <w:jc w:val="both"/>
        <w:rPr>
          <w:rFonts w:ascii="Trebuchet MS" w:hAnsi="Trebuchet MS"/>
        </w:rPr>
      </w:pPr>
      <w:r w:rsidRPr="00BA5E14">
        <w:rPr>
          <w:rFonts w:ascii="Trebuchet MS" w:hAnsi="Trebuchet MS"/>
        </w:rPr>
        <w:t>Dalam rangka menjaga kesinambungan pembangunan dan menghindari kekosongan rencana pembangunan daerah, bupati pada tahun terakhir masa jabatannya</w:t>
      </w:r>
      <w:r w:rsidRPr="00BA5E14">
        <w:rPr>
          <w:rFonts w:ascii="Trebuchet MS" w:hAnsi="Trebuchet MS"/>
          <w:lang w:val="en-GB"/>
        </w:rPr>
        <w:t>,</w:t>
      </w:r>
      <w:r w:rsidRPr="00BA5E14">
        <w:rPr>
          <w:rFonts w:ascii="Trebuchet MS" w:hAnsi="Trebuchet MS"/>
        </w:rPr>
        <w:t xml:space="preserve"> yaitu pada tahun 202</w:t>
      </w:r>
      <w:r>
        <w:rPr>
          <w:rFonts w:ascii="Trebuchet MS" w:hAnsi="Trebuchet MS"/>
        </w:rPr>
        <w:t>2</w:t>
      </w:r>
      <w:r w:rsidRPr="00BA5E14">
        <w:rPr>
          <w:rFonts w:ascii="Trebuchet MS" w:hAnsi="Trebuchet MS"/>
        </w:rPr>
        <w:t>, menyusun dokumen</w:t>
      </w:r>
      <w:r>
        <w:rPr>
          <w:rFonts w:ascii="Trebuchet MS" w:hAnsi="Trebuchet MS"/>
        </w:rPr>
        <w:t>.</w:t>
      </w:r>
    </w:p>
    <w:p w:rsidR="00BA5E14" w:rsidRPr="007F050D" w:rsidRDefault="00BA5E14" w:rsidP="00E83AA5">
      <w:pPr>
        <w:pStyle w:val="ListParagraph"/>
        <w:numPr>
          <w:ilvl w:val="0"/>
          <w:numId w:val="6"/>
        </w:numPr>
        <w:spacing w:after="120" w:line="360" w:lineRule="auto"/>
        <w:ind w:left="567" w:hanging="567"/>
        <w:jc w:val="both"/>
        <w:rPr>
          <w:rFonts w:ascii="Trebuchet MS" w:hAnsi="Trebuchet MS"/>
          <w:b/>
        </w:rPr>
      </w:pPr>
      <w:r w:rsidRPr="007F050D">
        <w:rPr>
          <w:rFonts w:ascii="Trebuchet MS" w:hAnsi="Trebuchet MS"/>
          <w:b/>
        </w:rPr>
        <w:t>RPJMD Teknokratik Periode 2022-202</w:t>
      </w:r>
      <w:r w:rsidR="007F050D">
        <w:rPr>
          <w:rFonts w:ascii="Trebuchet MS" w:hAnsi="Trebuchet MS"/>
          <w:b/>
        </w:rPr>
        <w:t>5</w:t>
      </w:r>
    </w:p>
    <w:p w:rsidR="00E83AA5" w:rsidRDefault="00E83AA5" w:rsidP="00E83AA5">
      <w:pPr>
        <w:spacing w:after="120" w:line="360" w:lineRule="auto"/>
        <w:ind w:firstLine="567"/>
        <w:jc w:val="both"/>
        <w:rPr>
          <w:rFonts w:ascii="Trebuchet MS" w:hAnsi="Trebuchet MS"/>
        </w:rPr>
      </w:pPr>
      <w:r>
        <w:rPr>
          <w:rFonts w:ascii="Trebuchet MS" w:hAnsi="Trebuchet MS"/>
        </w:rPr>
        <w:t>Sesuai dengan Undang Undag Nomor 10 tahun 2016 tetang Perubahan Ke dua atas Undang-Undang Nomor 1 Tahun 2015 tentang Penetapan Peraturan Pemerntah Pengganti Undang-Undang, menyatakan bahwa kepala daerah yang mengikuti pemilihan kepala daerah serentak pada bulan februari tahun 2017 menjabat sampai dengan tahun 2022. Pemungutan suara serentak nasional dalam pemilihan Gubernur dan Wakil Gubernur, Bupati dan Wakil Bupati, serta Walikota dan Wakil Walikota di seluruh Wilayah Negara Keasatuan Repubik Indonesia dilaksanakan pada bulan november 2024. Dalam rangka menjaga kesinambungan pembangunan dan meng</w:t>
      </w:r>
      <w:r w:rsidR="000C0794">
        <w:rPr>
          <w:rFonts w:ascii="Trebuchet MS" w:hAnsi="Trebuchet MS"/>
        </w:rPr>
        <w:t>isi kekosongan perencanaan maka di susunlah RPJMD teknokratik pada tahun 2022. Penyusunan RPJMD teknokratik dilakukan dengan pendekatan teknokratis dengan berpedoman pada arah kebijakan dan sasaran po</w:t>
      </w:r>
      <w:r w:rsidR="00E90FE7">
        <w:rPr>
          <w:rFonts w:ascii="Trebuchet MS" w:hAnsi="Trebuchet MS"/>
        </w:rPr>
        <w:t>kok RPJPD tahun 2005-2025 tahap ke empat,</w:t>
      </w:r>
      <w:r w:rsidR="000C0794">
        <w:rPr>
          <w:rFonts w:ascii="Trebuchet MS" w:hAnsi="Trebuchet MS"/>
        </w:rPr>
        <w:t xml:space="preserve"> hasil analisis capaian kinerja RPJMD periode lalu (2017-2022)</w:t>
      </w:r>
      <w:r w:rsidR="00E90FE7">
        <w:rPr>
          <w:rFonts w:ascii="Trebuchet MS" w:hAnsi="Trebuchet MS"/>
        </w:rPr>
        <w:t>, RPJMD Provinsi Sulawesi Tenggara serta RPJMN, untuk keselarasan kebijakan pembangunan daerah kabupaten dengan Provinsi Sulawesi Tenggara dan nasional</w:t>
      </w:r>
      <w:r w:rsidR="000C0794">
        <w:rPr>
          <w:rFonts w:ascii="Trebuchet MS" w:hAnsi="Trebuchet MS"/>
        </w:rPr>
        <w:t>.</w:t>
      </w:r>
      <w:r w:rsidR="000C0794">
        <w:rPr>
          <w:rFonts w:ascii="Trebuchet MS" w:hAnsi="Trebuchet MS"/>
          <w:lang w:val="en-US"/>
        </w:rPr>
        <w:t xml:space="preserve"> RPJMD </w:t>
      </w:r>
      <w:proofErr w:type="spellStart"/>
      <w:r w:rsidR="000C0794">
        <w:rPr>
          <w:rFonts w:ascii="Trebuchet MS" w:hAnsi="Trebuchet MS"/>
          <w:lang w:val="en-US"/>
        </w:rPr>
        <w:t>teknokratik</w:t>
      </w:r>
      <w:proofErr w:type="spellEnd"/>
      <w:r w:rsidR="000C0794">
        <w:rPr>
          <w:rFonts w:ascii="Trebuchet MS" w:hAnsi="Trebuchet MS"/>
          <w:lang w:val="en-US"/>
        </w:rPr>
        <w:t xml:space="preserve"> </w:t>
      </w:r>
      <w:proofErr w:type="spellStart"/>
      <w:r w:rsidR="000C0794">
        <w:rPr>
          <w:rFonts w:ascii="Trebuchet MS" w:hAnsi="Trebuchet MS"/>
          <w:lang w:val="en-US"/>
        </w:rPr>
        <w:t>ini</w:t>
      </w:r>
      <w:proofErr w:type="spellEnd"/>
      <w:r w:rsidR="000C0794">
        <w:rPr>
          <w:rFonts w:ascii="Trebuchet MS" w:hAnsi="Trebuchet MS"/>
          <w:lang w:val="en-US"/>
        </w:rPr>
        <w:t xml:space="preserve"> </w:t>
      </w:r>
      <w:proofErr w:type="spellStart"/>
      <w:r w:rsidR="000C0794">
        <w:rPr>
          <w:rFonts w:ascii="Trebuchet MS" w:hAnsi="Trebuchet MS"/>
          <w:lang w:val="en-US"/>
        </w:rPr>
        <w:t>selanjutnya</w:t>
      </w:r>
      <w:proofErr w:type="spellEnd"/>
      <w:r w:rsidR="000C0794">
        <w:rPr>
          <w:rFonts w:ascii="Trebuchet MS" w:hAnsi="Trebuchet MS"/>
          <w:lang w:val="en-US"/>
        </w:rPr>
        <w:t xml:space="preserve"> </w:t>
      </w:r>
      <w:proofErr w:type="spellStart"/>
      <w:r w:rsidR="000C0794">
        <w:rPr>
          <w:rFonts w:ascii="Trebuchet MS" w:hAnsi="Trebuchet MS"/>
          <w:lang w:val="en-US"/>
        </w:rPr>
        <w:t>bisa</w:t>
      </w:r>
      <w:proofErr w:type="spellEnd"/>
      <w:r w:rsidR="000C0794">
        <w:rPr>
          <w:rFonts w:ascii="Trebuchet MS" w:hAnsi="Trebuchet MS"/>
          <w:lang w:val="en-US"/>
        </w:rPr>
        <w:t xml:space="preserve"> di </w:t>
      </w:r>
      <w:proofErr w:type="spellStart"/>
      <w:r w:rsidR="000C0794">
        <w:rPr>
          <w:rFonts w:ascii="Trebuchet MS" w:hAnsi="Trebuchet MS"/>
          <w:lang w:val="en-US"/>
        </w:rPr>
        <w:t>jadikan</w:t>
      </w:r>
      <w:proofErr w:type="spellEnd"/>
      <w:r w:rsidR="000C0794">
        <w:rPr>
          <w:rFonts w:ascii="Trebuchet MS" w:hAnsi="Trebuchet MS"/>
          <w:lang w:val="en-US"/>
        </w:rPr>
        <w:t xml:space="preserve"> </w:t>
      </w:r>
      <w:proofErr w:type="spellStart"/>
      <w:r w:rsidR="000C0794">
        <w:rPr>
          <w:rFonts w:ascii="Trebuchet MS" w:hAnsi="Trebuchet MS"/>
          <w:lang w:val="en-US"/>
        </w:rPr>
        <w:t>acuan</w:t>
      </w:r>
      <w:proofErr w:type="spellEnd"/>
      <w:r w:rsidR="000C0794">
        <w:rPr>
          <w:rFonts w:ascii="Trebuchet MS" w:hAnsi="Trebuchet MS"/>
          <w:lang w:val="en-US"/>
        </w:rPr>
        <w:t xml:space="preserve"> </w:t>
      </w:r>
      <w:proofErr w:type="spellStart"/>
      <w:r w:rsidR="000C0794">
        <w:rPr>
          <w:rFonts w:ascii="Trebuchet MS" w:hAnsi="Trebuchet MS"/>
          <w:lang w:val="en-US"/>
        </w:rPr>
        <w:t>bagi</w:t>
      </w:r>
      <w:proofErr w:type="spellEnd"/>
      <w:r w:rsidR="000C0794">
        <w:rPr>
          <w:rFonts w:ascii="Trebuchet MS" w:hAnsi="Trebuchet MS"/>
          <w:lang w:val="en-US"/>
        </w:rPr>
        <w:t xml:space="preserve"> </w:t>
      </w:r>
      <w:proofErr w:type="spellStart"/>
      <w:r w:rsidR="000C0794">
        <w:rPr>
          <w:rFonts w:ascii="Trebuchet MS" w:hAnsi="Trebuchet MS"/>
          <w:lang w:val="en-US"/>
        </w:rPr>
        <w:t>masyarakat</w:t>
      </w:r>
      <w:proofErr w:type="spellEnd"/>
      <w:r w:rsidR="000C0794">
        <w:rPr>
          <w:rFonts w:ascii="Trebuchet MS" w:hAnsi="Trebuchet MS"/>
          <w:lang w:val="en-US"/>
        </w:rPr>
        <w:t xml:space="preserve"> yang </w:t>
      </w:r>
      <w:proofErr w:type="spellStart"/>
      <w:r w:rsidR="000C0794">
        <w:rPr>
          <w:rFonts w:ascii="Trebuchet MS" w:hAnsi="Trebuchet MS"/>
          <w:lang w:val="en-US"/>
        </w:rPr>
        <w:t>akan</w:t>
      </w:r>
      <w:proofErr w:type="spellEnd"/>
      <w:r w:rsidR="000C0794">
        <w:rPr>
          <w:rFonts w:ascii="Trebuchet MS" w:hAnsi="Trebuchet MS"/>
          <w:lang w:val="en-US"/>
        </w:rPr>
        <w:t xml:space="preserve"> </w:t>
      </w:r>
      <w:proofErr w:type="spellStart"/>
      <w:r w:rsidR="000C0794">
        <w:rPr>
          <w:rFonts w:ascii="Trebuchet MS" w:hAnsi="Trebuchet MS"/>
          <w:lang w:val="en-US"/>
        </w:rPr>
        <w:t>mencalonkan</w:t>
      </w:r>
      <w:proofErr w:type="spellEnd"/>
      <w:r w:rsidR="000C0794">
        <w:rPr>
          <w:rFonts w:ascii="Trebuchet MS" w:hAnsi="Trebuchet MS"/>
          <w:lang w:val="en-US"/>
        </w:rPr>
        <w:t xml:space="preserve"> </w:t>
      </w:r>
      <w:proofErr w:type="spellStart"/>
      <w:r w:rsidR="000C0794">
        <w:rPr>
          <w:rFonts w:ascii="Trebuchet MS" w:hAnsi="Trebuchet MS"/>
          <w:lang w:val="en-US"/>
        </w:rPr>
        <w:t>diri</w:t>
      </w:r>
      <w:proofErr w:type="spellEnd"/>
      <w:r w:rsidR="000C0794">
        <w:rPr>
          <w:rFonts w:ascii="Trebuchet MS" w:hAnsi="Trebuchet MS"/>
          <w:lang w:val="en-US"/>
        </w:rPr>
        <w:t xml:space="preserve"> </w:t>
      </w:r>
      <w:proofErr w:type="spellStart"/>
      <w:r w:rsidR="000C0794">
        <w:rPr>
          <w:rFonts w:ascii="Trebuchet MS" w:hAnsi="Trebuchet MS"/>
          <w:lang w:val="en-US"/>
        </w:rPr>
        <w:t>sebagai</w:t>
      </w:r>
      <w:proofErr w:type="spellEnd"/>
      <w:r w:rsidR="000C0794">
        <w:rPr>
          <w:rFonts w:ascii="Trebuchet MS" w:hAnsi="Trebuchet MS"/>
          <w:lang w:val="en-US"/>
        </w:rPr>
        <w:t xml:space="preserve"> </w:t>
      </w:r>
      <w:proofErr w:type="spellStart"/>
      <w:r w:rsidR="000C0794">
        <w:rPr>
          <w:rFonts w:ascii="Trebuchet MS" w:hAnsi="Trebuchet MS"/>
          <w:lang w:val="en-US"/>
        </w:rPr>
        <w:t>Bupati</w:t>
      </w:r>
      <w:proofErr w:type="spellEnd"/>
      <w:r w:rsidR="000C0794">
        <w:rPr>
          <w:rFonts w:ascii="Trebuchet MS" w:hAnsi="Trebuchet MS"/>
          <w:lang w:val="en-US"/>
        </w:rPr>
        <w:t xml:space="preserve"> </w:t>
      </w:r>
      <w:proofErr w:type="spellStart"/>
      <w:r w:rsidR="000C0794">
        <w:rPr>
          <w:rFonts w:ascii="Trebuchet MS" w:hAnsi="Trebuchet MS"/>
          <w:lang w:val="en-US"/>
        </w:rPr>
        <w:t>dan</w:t>
      </w:r>
      <w:proofErr w:type="spellEnd"/>
      <w:r w:rsidR="000C0794">
        <w:rPr>
          <w:rFonts w:ascii="Trebuchet MS" w:hAnsi="Trebuchet MS"/>
          <w:lang w:val="en-US"/>
        </w:rPr>
        <w:t xml:space="preserve"> Wakil </w:t>
      </w:r>
      <w:proofErr w:type="spellStart"/>
      <w:r w:rsidR="000C0794">
        <w:rPr>
          <w:rFonts w:ascii="Trebuchet MS" w:hAnsi="Trebuchet MS"/>
          <w:lang w:val="en-US"/>
        </w:rPr>
        <w:t>Bupati</w:t>
      </w:r>
      <w:proofErr w:type="spellEnd"/>
      <w:r w:rsidR="000C0794">
        <w:rPr>
          <w:rFonts w:ascii="Trebuchet MS" w:hAnsi="Trebuchet MS"/>
          <w:lang w:val="en-US"/>
        </w:rPr>
        <w:t xml:space="preserve"> </w:t>
      </w:r>
      <w:proofErr w:type="spellStart"/>
      <w:r w:rsidR="000C0794">
        <w:rPr>
          <w:rFonts w:ascii="Trebuchet MS" w:hAnsi="Trebuchet MS"/>
          <w:lang w:val="en-US"/>
        </w:rPr>
        <w:t>dalam</w:t>
      </w:r>
      <w:proofErr w:type="spellEnd"/>
      <w:r w:rsidR="000C0794">
        <w:rPr>
          <w:rFonts w:ascii="Trebuchet MS" w:hAnsi="Trebuchet MS"/>
          <w:lang w:val="en-US"/>
        </w:rPr>
        <w:t xml:space="preserve"> </w:t>
      </w:r>
      <w:proofErr w:type="spellStart"/>
      <w:r w:rsidR="000C0794">
        <w:rPr>
          <w:rFonts w:ascii="Trebuchet MS" w:hAnsi="Trebuchet MS"/>
          <w:lang w:val="en-US"/>
        </w:rPr>
        <w:t>pemilihan</w:t>
      </w:r>
      <w:proofErr w:type="spellEnd"/>
      <w:r w:rsidR="000C0794">
        <w:rPr>
          <w:rFonts w:ascii="Trebuchet MS" w:hAnsi="Trebuchet MS"/>
          <w:lang w:val="en-US"/>
        </w:rPr>
        <w:t xml:space="preserve"> </w:t>
      </w:r>
      <w:proofErr w:type="spellStart"/>
      <w:r w:rsidR="000C0794">
        <w:rPr>
          <w:rFonts w:ascii="Trebuchet MS" w:hAnsi="Trebuchet MS"/>
          <w:lang w:val="en-US"/>
        </w:rPr>
        <w:t>Umum</w:t>
      </w:r>
      <w:proofErr w:type="spellEnd"/>
      <w:r w:rsidR="000C0794">
        <w:rPr>
          <w:rFonts w:ascii="Trebuchet MS" w:hAnsi="Trebuchet MS"/>
          <w:lang w:val="en-US"/>
        </w:rPr>
        <w:t xml:space="preserve"> </w:t>
      </w:r>
      <w:proofErr w:type="spellStart"/>
      <w:r w:rsidR="000C0794">
        <w:rPr>
          <w:rFonts w:ascii="Trebuchet MS" w:hAnsi="Trebuchet MS"/>
          <w:lang w:val="en-US"/>
        </w:rPr>
        <w:t>serentak</w:t>
      </w:r>
      <w:proofErr w:type="spellEnd"/>
      <w:r w:rsidR="000C0794">
        <w:rPr>
          <w:rFonts w:ascii="Trebuchet MS" w:hAnsi="Trebuchet MS"/>
          <w:lang w:val="en-US"/>
        </w:rPr>
        <w:t xml:space="preserve"> </w:t>
      </w:r>
      <w:proofErr w:type="spellStart"/>
      <w:r w:rsidR="000C0794">
        <w:rPr>
          <w:rFonts w:ascii="Trebuchet MS" w:hAnsi="Trebuchet MS"/>
          <w:lang w:val="en-US"/>
        </w:rPr>
        <w:t>Bulan</w:t>
      </w:r>
      <w:proofErr w:type="spellEnd"/>
      <w:r w:rsidR="000C0794">
        <w:rPr>
          <w:rFonts w:ascii="Trebuchet MS" w:hAnsi="Trebuchet MS"/>
          <w:lang w:val="en-US"/>
        </w:rPr>
        <w:t xml:space="preserve"> November 2024. </w:t>
      </w:r>
      <w:proofErr w:type="spellStart"/>
      <w:r w:rsidR="000C0794">
        <w:rPr>
          <w:rFonts w:ascii="Trebuchet MS" w:hAnsi="Trebuchet MS"/>
          <w:lang w:val="en-US"/>
        </w:rPr>
        <w:t>Penakanan</w:t>
      </w:r>
      <w:proofErr w:type="spellEnd"/>
      <w:r w:rsidR="000C0794">
        <w:rPr>
          <w:rFonts w:ascii="Trebuchet MS" w:hAnsi="Trebuchet MS"/>
          <w:lang w:val="en-US"/>
        </w:rPr>
        <w:t xml:space="preserve"> </w:t>
      </w:r>
      <w:proofErr w:type="spellStart"/>
      <w:r w:rsidR="000C0794">
        <w:rPr>
          <w:rFonts w:ascii="Trebuchet MS" w:hAnsi="Trebuchet MS"/>
          <w:lang w:val="en-US"/>
        </w:rPr>
        <w:t>dokumen</w:t>
      </w:r>
      <w:proofErr w:type="spellEnd"/>
      <w:r w:rsidR="000C0794">
        <w:rPr>
          <w:rFonts w:ascii="Trebuchet MS" w:hAnsi="Trebuchet MS"/>
          <w:lang w:val="en-US"/>
        </w:rPr>
        <w:t xml:space="preserve"> </w:t>
      </w:r>
      <w:proofErr w:type="spellStart"/>
      <w:r w:rsidR="000C0794">
        <w:rPr>
          <w:rFonts w:ascii="Trebuchet MS" w:hAnsi="Trebuchet MS"/>
          <w:lang w:val="en-US"/>
        </w:rPr>
        <w:t>teknokratik</w:t>
      </w:r>
      <w:proofErr w:type="spellEnd"/>
      <w:r w:rsidR="000C0794">
        <w:rPr>
          <w:rFonts w:ascii="Trebuchet MS" w:hAnsi="Trebuchet MS"/>
          <w:lang w:val="en-US"/>
        </w:rPr>
        <w:t xml:space="preserve"> </w:t>
      </w:r>
      <w:proofErr w:type="spellStart"/>
      <w:r w:rsidR="000C0794">
        <w:rPr>
          <w:rFonts w:ascii="Trebuchet MS" w:hAnsi="Trebuchet MS"/>
          <w:lang w:val="en-US"/>
        </w:rPr>
        <w:t>dimaksud</w:t>
      </w:r>
      <w:proofErr w:type="spellEnd"/>
      <w:r w:rsidR="000C0794">
        <w:rPr>
          <w:rFonts w:ascii="Trebuchet MS" w:hAnsi="Trebuchet MS"/>
          <w:lang w:val="en-US"/>
        </w:rPr>
        <w:t xml:space="preserve"> </w:t>
      </w:r>
      <w:proofErr w:type="spellStart"/>
      <w:r w:rsidR="000C0794">
        <w:rPr>
          <w:rFonts w:ascii="Trebuchet MS" w:hAnsi="Trebuchet MS"/>
          <w:lang w:val="en-US"/>
        </w:rPr>
        <w:t>adalah</w:t>
      </w:r>
      <w:proofErr w:type="spellEnd"/>
      <w:r w:rsidR="000C0794">
        <w:rPr>
          <w:rFonts w:ascii="Trebuchet MS" w:hAnsi="Trebuchet MS"/>
          <w:lang w:val="en-US"/>
        </w:rPr>
        <w:t xml:space="preserve"> </w:t>
      </w:r>
      <w:proofErr w:type="spellStart"/>
      <w:r w:rsidR="000C0794">
        <w:rPr>
          <w:rFonts w:ascii="Trebuchet MS" w:hAnsi="Trebuchet MS"/>
          <w:lang w:val="en-US"/>
        </w:rPr>
        <w:t>analisis</w:t>
      </w:r>
      <w:proofErr w:type="spellEnd"/>
      <w:r w:rsidR="000C0794">
        <w:rPr>
          <w:rFonts w:ascii="Trebuchet MS" w:hAnsi="Trebuchet MS"/>
          <w:lang w:val="en-US"/>
        </w:rPr>
        <w:t xml:space="preserve"> </w:t>
      </w:r>
      <w:proofErr w:type="spellStart"/>
      <w:r w:rsidR="000C0794">
        <w:rPr>
          <w:rFonts w:ascii="Trebuchet MS" w:hAnsi="Trebuchet MS"/>
          <w:lang w:val="en-US"/>
        </w:rPr>
        <w:t>capaian</w:t>
      </w:r>
      <w:proofErr w:type="spellEnd"/>
      <w:r w:rsidR="000C0794">
        <w:rPr>
          <w:rFonts w:ascii="Trebuchet MS" w:hAnsi="Trebuchet MS"/>
          <w:lang w:val="en-US"/>
        </w:rPr>
        <w:t xml:space="preserve"> </w:t>
      </w:r>
      <w:proofErr w:type="spellStart"/>
      <w:r w:rsidR="000C0794">
        <w:rPr>
          <w:rFonts w:ascii="Trebuchet MS" w:hAnsi="Trebuchet MS"/>
          <w:lang w:val="en-US"/>
        </w:rPr>
        <w:t>kinerja</w:t>
      </w:r>
      <w:proofErr w:type="spellEnd"/>
      <w:r w:rsidR="000C0794">
        <w:rPr>
          <w:rFonts w:ascii="Trebuchet MS" w:hAnsi="Trebuchet MS"/>
          <w:lang w:val="en-US"/>
        </w:rPr>
        <w:t xml:space="preserve"> RPJMD </w:t>
      </w:r>
      <w:proofErr w:type="spellStart"/>
      <w:r w:rsidR="000C0794">
        <w:rPr>
          <w:rFonts w:ascii="Trebuchet MS" w:hAnsi="Trebuchet MS"/>
          <w:lang w:val="en-US"/>
        </w:rPr>
        <w:t>periode</w:t>
      </w:r>
      <w:proofErr w:type="spellEnd"/>
      <w:r w:rsidR="000C0794">
        <w:rPr>
          <w:rFonts w:ascii="Trebuchet MS" w:hAnsi="Trebuchet MS"/>
          <w:lang w:val="en-US"/>
        </w:rPr>
        <w:t xml:space="preserve"> </w:t>
      </w:r>
      <w:proofErr w:type="spellStart"/>
      <w:r w:rsidR="000C0794">
        <w:rPr>
          <w:rFonts w:ascii="Trebuchet MS" w:hAnsi="Trebuchet MS"/>
          <w:lang w:val="en-US"/>
        </w:rPr>
        <w:t>lalu</w:t>
      </w:r>
      <w:proofErr w:type="spellEnd"/>
      <w:r w:rsidR="000C0794">
        <w:rPr>
          <w:rFonts w:ascii="Trebuchet MS" w:hAnsi="Trebuchet MS"/>
          <w:lang w:val="en-US"/>
        </w:rPr>
        <w:t xml:space="preserve"> (2017-2022)</w:t>
      </w:r>
      <w:r w:rsidR="007F050D">
        <w:rPr>
          <w:rFonts w:ascii="Trebuchet MS" w:hAnsi="Trebuchet MS"/>
          <w:lang w:val="en-US"/>
        </w:rPr>
        <w:t xml:space="preserve">, </w:t>
      </w:r>
      <w:proofErr w:type="spellStart"/>
      <w:r w:rsidR="007F050D">
        <w:rPr>
          <w:rFonts w:ascii="Trebuchet MS" w:hAnsi="Trebuchet MS"/>
          <w:lang w:val="en-US"/>
        </w:rPr>
        <w:t>analisis</w:t>
      </w:r>
      <w:proofErr w:type="spellEnd"/>
      <w:r w:rsidR="007F050D">
        <w:rPr>
          <w:rFonts w:ascii="Trebuchet MS" w:hAnsi="Trebuchet MS"/>
          <w:lang w:val="en-US"/>
        </w:rPr>
        <w:t xml:space="preserve"> </w:t>
      </w:r>
      <w:proofErr w:type="spellStart"/>
      <w:r w:rsidR="007F050D">
        <w:rPr>
          <w:rFonts w:ascii="Trebuchet MS" w:hAnsi="Trebuchet MS"/>
          <w:lang w:val="en-US"/>
        </w:rPr>
        <w:t>kapasitas</w:t>
      </w:r>
      <w:proofErr w:type="spellEnd"/>
      <w:r w:rsidR="007F050D">
        <w:rPr>
          <w:rFonts w:ascii="Trebuchet MS" w:hAnsi="Trebuchet MS"/>
          <w:lang w:val="en-US"/>
        </w:rPr>
        <w:t xml:space="preserve"> </w:t>
      </w:r>
      <w:proofErr w:type="spellStart"/>
      <w:r w:rsidR="007F050D">
        <w:rPr>
          <w:rFonts w:ascii="Trebuchet MS" w:hAnsi="Trebuchet MS"/>
          <w:lang w:val="en-US"/>
        </w:rPr>
        <w:t>riil</w:t>
      </w:r>
      <w:proofErr w:type="spellEnd"/>
      <w:r w:rsidR="007F050D">
        <w:rPr>
          <w:rFonts w:ascii="Trebuchet MS" w:hAnsi="Trebuchet MS"/>
          <w:lang w:val="en-US"/>
        </w:rPr>
        <w:t xml:space="preserve"> </w:t>
      </w:r>
      <w:proofErr w:type="spellStart"/>
      <w:r w:rsidR="007F050D">
        <w:rPr>
          <w:rFonts w:ascii="Trebuchet MS" w:hAnsi="Trebuchet MS"/>
          <w:lang w:val="en-US"/>
        </w:rPr>
        <w:t>keuangan</w:t>
      </w:r>
      <w:proofErr w:type="spellEnd"/>
      <w:r w:rsidR="007F050D">
        <w:rPr>
          <w:rFonts w:ascii="Trebuchet MS" w:hAnsi="Trebuchet MS"/>
          <w:lang w:val="en-US"/>
        </w:rPr>
        <w:t xml:space="preserve"> </w:t>
      </w:r>
      <w:proofErr w:type="spellStart"/>
      <w:r w:rsidR="007F050D">
        <w:rPr>
          <w:rFonts w:ascii="Trebuchet MS" w:hAnsi="Trebuchet MS"/>
          <w:lang w:val="en-US"/>
        </w:rPr>
        <w:t>daerah</w:t>
      </w:r>
      <w:proofErr w:type="spellEnd"/>
      <w:r w:rsidR="007F050D">
        <w:rPr>
          <w:rFonts w:ascii="Trebuchet MS" w:hAnsi="Trebuchet MS"/>
          <w:lang w:val="en-US"/>
        </w:rPr>
        <w:t xml:space="preserve"> lima </w:t>
      </w:r>
      <w:proofErr w:type="spellStart"/>
      <w:r w:rsidR="007F050D">
        <w:rPr>
          <w:rFonts w:ascii="Trebuchet MS" w:hAnsi="Trebuchet MS"/>
          <w:lang w:val="en-US"/>
        </w:rPr>
        <w:t>tahun</w:t>
      </w:r>
      <w:proofErr w:type="spellEnd"/>
      <w:r w:rsidR="007F050D">
        <w:rPr>
          <w:rFonts w:ascii="Trebuchet MS" w:hAnsi="Trebuchet MS"/>
          <w:lang w:val="en-US"/>
        </w:rPr>
        <w:t xml:space="preserve"> </w:t>
      </w:r>
      <w:proofErr w:type="spellStart"/>
      <w:r w:rsidR="007F050D">
        <w:rPr>
          <w:rFonts w:ascii="Trebuchet MS" w:hAnsi="Trebuchet MS"/>
          <w:lang w:val="en-US"/>
        </w:rPr>
        <w:t>mendatang</w:t>
      </w:r>
      <w:proofErr w:type="spellEnd"/>
      <w:r w:rsidR="007F050D">
        <w:rPr>
          <w:rFonts w:ascii="Trebuchet MS" w:hAnsi="Trebuchet MS"/>
          <w:lang w:val="en-US"/>
        </w:rPr>
        <w:t xml:space="preserve">, </w:t>
      </w:r>
      <w:proofErr w:type="spellStart"/>
      <w:r w:rsidR="007F050D">
        <w:rPr>
          <w:rFonts w:ascii="Trebuchet MS" w:hAnsi="Trebuchet MS"/>
          <w:lang w:val="en-US"/>
        </w:rPr>
        <w:t>permasalahan</w:t>
      </w:r>
      <w:proofErr w:type="spellEnd"/>
      <w:r w:rsidR="007F050D">
        <w:rPr>
          <w:rFonts w:ascii="Trebuchet MS" w:hAnsi="Trebuchet MS"/>
          <w:lang w:val="en-US"/>
        </w:rPr>
        <w:t xml:space="preserve"> </w:t>
      </w:r>
      <w:proofErr w:type="spellStart"/>
      <w:r w:rsidR="007F050D">
        <w:rPr>
          <w:rFonts w:ascii="Trebuchet MS" w:hAnsi="Trebuchet MS"/>
          <w:lang w:val="en-US"/>
        </w:rPr>
        <w:t>dan</w:t>
      </w:r>
      <w:proofErr w:type="spellEnd"/>
      <w:r w:rsidR="007F050D">
        <w:rPr>
          <w:rFonts w:ascii="Trebuchet MS" w:hAnsi="Trebuchet MS"/>
          <w:lang w:val="en-US"/>
        </w:rPr>
        <w:t xml:space="preserve"> </w:t>
      </w:r>
      <w:proofErr w:type="spellStart"/>
      <w:r w:rsidR="007F050D">
        <w:rPr>
          <w:rFonts w:ascii="Trebuchet MS" w:hAnsi="Trebuchet MS"/>
          <w:lang w:val="en-US"/>
        </w:rPr>
        <w:t>isu</w:t>
      </w:r>
      <w:proofErr w:type="spellEnd"/>
      <w:r w:rsidR="007F050D">
        <w:rPr>
          <w:rFonts w:ascii="Trebuchet MS" w:hAnsi="Trebuchet MS"/>
          <w:lang w:val="en-US"/>
        </w:rPr>
        <w:t xml:space="preserve"> </w:t>
      </w:r>
      <w:proofErr w:type="spellStart"/>
      <w:r w:rsidR="007F050D">
        <w:rPr>
          <w:rFonts w:ascii="Trebuchet MS" w:hAnsi="Trebuchet MS"/>
          <w:lang w:val="en-US"/>
        </w:rPr>
        <w:t>strategis</w:t>
      </w:r>
      <w:proofErr w:type="spellEnd"/>
      <w:r w:rsidR="007F050D">
        <w:rPr>
          <w:rFonts w:ascii="Trebuchet MS" w:hAnsi="Trebuchet MS"/>
          <w:lang w:val="en-US"/>
        </w:rPr>
        <w:t xml:space="preserve"> </w:t>
      </w:r>
      <w:proofErr w:type="spellStart"/>
      <w:r w:rsidR="007F050D">
        <w:rPr>
          <w:rFonts w:ascii="Trebuchet MS" w:hAnsi="Trebuchet MS"/>
          <w:lang w:val="en-US"/>
        </w:rPr>
        <w:t>pembangunan</w:t>
      </w:r>
      <w:proofErr w:type="spellEnd"/>
      <w:r w:rsidR="007F050D">
        <w:rPr>
          <w:rFonts w:ascii="Trebuchet MS" w:hAnsi="Trebuchet MS"/>
          <w:lang w:val="en-US"/>
        </w:rPr>
        <w:t xml:space="preserve"> </w:t>
      </w:r>
      <w:proofErr w:type="spellStart"/>
      <w:r w:rsidR="007F050D">
        <w:rPr>
          <w:rFonts w:ascii="Trebuchet MS" w:hAnsi="Trebuchet MS"/>
          <w:lang w:val="en-US"/>
        </w:rPr>
        <w:t>daerah</w:t>
      </w:r>
      <w:proofErr w:type="spellEnd"/>
      <w:r w:rsidR="007F050D">
        <w:rPr>
          <w:rFonts w:ascii="Trebuchet MS" w:hAnsi="Trebuchet MS"/>
          <w:lang w:val="en-US"/>
        </w:rPr>
        <w:t xml:space="preserve">, </w:t>
      </w:r>
      <w:proofErr w:type="spellStart"/>
      <w:r w:rsidR="007F050D">
        <w:rPr>
          <w:rFonts w:ascii="Trebuchet MS" w:hAnsi="Trebuchet MS"/>
          <w:lang w:val="en-US"/>
        </w:rPr>
        <w:t>arahan</w:t>
      </w:r>
      <w:proofErr w:type="spellEnd"/>
      <w:r w:rsidR="007F050D">
        <w:rPr>
          <w:rFonts w:ascii="Trebuchet MS" w:hAnsi="Trebuchet MS"/>
          <w:lang w:val="en-US"/>
        </w:rPr>
        <w:t xml:space="preserve"> </w:t>
      </w:r>
      <w:proofErr w:type="spellStart"/>
      <w:r w:rsidR="007F050D">
        <w:rPr>
          <w:rFonts w:ascii="Trebuchet MS" w:hAnsi="Trebuchet MS"/>
          <w:lang w:val="en-US"/>
        </w:rPr>
        <w:t>visi</w:t>
      </w:r>
      <w:proofErr w:type="spellEnd"/>
      <w:r w:rsidR="007F050D">
        <w:rPr>
          <w:rFonts w:ascii="Trebuchet MS" w:hAnsi="Trebuchet MS"/>
          <w:lang w:val="en-US"/>
        </w:rPr>
        <w:t xml:space="preserve"> </w:t>
      </w:r>
      <w:proofErr w:type="spellStart"/>
      <w:r w:rsidR="007F050D">
        <w:rPr>
          <w:rFonts w:ascii="Trebuchet MS" w:hAnsi="Trebuchet MS"/>
          <w:lang w:val="en-US"/>
        </w:rPr>
        <w:t>dan</w:t>
      </w:r>
      <w:proofErr w:type="spellEnd"/>
      <w:r w:rsidR="007F050D">
        <w:rPr>
          <w:rFonts w:ascii="Trebuchet MS" w:hAnsi="Trebuchet MS"/>
          <w:lang w:val="en-US"/>
        </w:rPr>
        <w:t xml:space="preserve"> </w:t>
      </w:r>
      <w:proofErr w:type="spellStart"/>
      <w:r w:rsidR="007F050D">
        <w:rPr>
          <w:rFonts w:ascii="Trebuchet MS" w:hAnsi="Trebuchet MS"/>
          <w:lang w:val="en-US"/>
        </w:rPr>
        <w:t>misi</w:t>
      </w:r>
      <w:proofErr w:type="spellEnd"/>
      <w:r w:rsidR="007F050D">
        <w:rPr>
          <w:rFonts w:ascii="Trebuchet MS" w:hAnsi="Trebuchet MS"/>
          <w:lang w:val="en-US"/>
        </w:rPr>
        <w:t xml:space="preserve"> </w:t>
      </w:r>
      <w:proofErr w:type="spellStart"/>
      <w:r w:rsidR="007F050D">
        <w:rPr>
          <w:rFonts w:ascii="Trebuchet MS" w:hAnsi="Trebuchet MS"/>
          <w:lang w:val="en-US"/>
        </w:rPr>
        <w:t>serta</w:t>
      </w:r>
      <w:proofErr w:type="spellEnd"/>
      <w:r w:rsidR="007F050D">
        <w:rPr>
          <w:rFonts w:ascii="Trebuchet MS" w:hAnsi="Trebuchet MS"/>
          <w:lang w:val="en-US"/>
        </w:rPr>
        <w:t xml:space="preserve"> </w:t>
      </w:r>
      <w:proofErr w:type="spellStart"/>
      <w:r w:rsidR="007F050D">
        <w:rPr>
          <w:rFonts w:ascii="Trebuchet MS" w:hAnsi="Trebuchet MS"/>
          <w:lang w:val="en-US"/>
        </w:rPr>
        <w:t>tujuan</w:t>
      </w:r>
      <w:proofErr w:type="spellEnd"/>
      <w:r w:rsidR="007F050D">
        <w:rPr>
          <w:rFonts w:ascii="Trebuchet MS" w:hAnsi="Trebuchet MS"/>
          <w:lang w:val="en-US"/>
        </w:rPr>
        <w:t xml:space="preserve"> </w:t>
      </w:r>
      <w:proofErr w:type="spellStart"/>
      <w:r w:rsidR="007F050D">
        <w:rPr>
          <w:rFonts w:ascii="Trebuchet MS" w:hAnsi="Trebuchet MS"/>
          <w:lang w:val="en-US"/>
        </w:rPr>
        <w:t>dan</w:t>
      </w:r>
      <w:proofErr w:type="spellEnd"/>
      <w:r w:rsidR="007F050D">
        <w:rPr>
          <w:rFonts w:ascii="Trebuchet MS" w:hAnsi="Trebuchet MS"/>
          <w:lang w:val="en-US"/>
        </w:rPr>
        <w:t xml:space="preserve"> </w:t>
      </w:r>
      <w:proofErr w:type="spellStart"/>
      <w:r w:rsidR="007F050D">
        <w:rPr>
          <w:rFonts w:ascii="Trebuchet MS" w:hAnsi="Trebuchet MS"/>
          <w:lang w:val="en-US"/>
        </w:rPr>
        <w:t>sasaran</w:t>
      </w:r>
      <w:proofErr w:type="spellEnd"/>
      <w:r w:rsidR="007F050D">
        <w:rPr>
          <w:rFonts w:ascii="Trebuchet MS" w:hAnsi="Trebuchet MS"/>
          <w:lang w:val="en-US"/>
        </w:rPr>
        <w:t xml:space="preserve"> </w:t>
      </w:r>
      <w:proofErr w:type="spellStart"/>
      <w:r w:rsidR="007F050D">
        <w:rPr>
          <w:rFonts w:ascii="Trebuchet MS" w:hAnsi="Trebuchet MS"/>
          <w:lang w:val="en-US"/>
        </w:rPr>
        <w:t>pembangunan</w:t>
      </w:r>
      <w:proofErr w:type="spellEnd"/>
      <w:r w:rsidR="007F050D">
        <w:rPr>
          <w:rFonts w:ascii="Trebuchet MS" w:hAnsi="Trebuchet MS"/>
          <w:lang w:val="en-US"/>
        </w:rPr>
        <w:t xml:space="preserve"> </w:t>
      </w:r>
      <w:proofErr w:type="spellStart"/>
      <w:r w:rsidR="007F050D">
        <w:rPr>
          <w:rFonts w:ascii="Trebuchet MS" w:hAnsi="Trebuchet MS"/>
          <w:lang w:val="en-US"/>
        </w:rPr>
        <w:t>jangka</w:t>
      </w:r>
      <w:proofErr w:type="spellEnd"/>
      <w:r w:rsidR="007F050D">
        <w:rPr>
          <w:rFonts w:ascii="Trebuchet MS" w:hAnsi="Trebuchet MS"/>
          <w:lang w:val="en-US"/>
        </w:rPr>
        <w:t xml:space="preserve"> </w:t>
      </w:r>
      <w:proofErr w:type="spellStart"/>
      <w:r w:rsidR="007F050D">
        <w:rPr>
          <w:rFonts w:ascii="Trebuchet MS" w:hAnsi="Trebuchet MS"/>
          <w:lang w:val="en-US"/>
        </w:rPr>
        <w:t>menengah</w:t>
      </w:r>
      <w:proofErr w:type="spellEnd"/>
      <w:r w:rsidR="007F050D">
        <w:rPr>
          <w:rFonts w:ascii="Trebuchet MS" w:hAnsi="Trebuchet MS"/>
          <w:lang w:val="en-US"/>
        </w:rPr>
        <w:t xml:space="preserve">. RPJMD </w:t>
      </w:r>
      <w:proofErr w:type="spellStart"/>
      <w:r w:rsidR="007F050D">
        <w:rPr>
          <w:rFonts w:ascii="Trebuchet MS" w:hAnsi="Trebuchet MS"/>
          <w:lang w:val="en-US"/>
        </w:rPr>
        <w:t>teknokratik</w:t>
      </w:r>
      <w:proofErr w:type="spellEnd"/>
      <w:r w:rsidR="007F050D">
        <w:rPr>
          <w:rFonts w:ascii="Trebuchet MS" w:hAnsi="Trebuchet MS"/>
          <w:lang w:val="en-US"/>
        </w:rPr>
        <w:t xml:space="preserve"> </w:t>
      </w:r>
      <w:proofErr w:type="spellStart"/>
      <w:r w:rsidR="007F050D">
        <w:rPr>
          <w:rFonts w:ascii="Trebuchet MS" w:hAnsi="Trebuchet MS"/>
          <w:lang w:val="en-US"/>
        </w:rPr>
        <w:t>ini</w:t>
      </w:r>
      <w:proofErr w:type="spellEnd"/>
      <w:r w:rsidR="007F050D">
        <w:rPr>
          <w:rFonts w:ascii="Trebuchet MS" w:hAnsi="Trebuchet MS"/>
          <w:lang w:val="en-US"/>
        </w:rPr>
        <w:t xml:space="preserve"> </w:t>
      </w:r>
      <w:proofErr w:type="spellStart"/>
      <w:r w:rsidR="007F050D">
        <w:rPr>
          <w:rFonts w:ascii="Trebuchet MS" w:hAnsi="Trebuchet MS"/>
          <w:lang w:val="en-US"/>
        </w:rPr>
        <w:t>kemudian</w:t>
      </w:r>
      <w:proofErr w:type="spellEnd"/>
      <w:r w:rsidR="007F050D">
        <w:rPr>
          <w:rFonts w:ascii="Trebuchet MS" w:hAnsi="Trebuchet MS"/>
          <w:lang w:val="en-US"/>
        </w:rPr>
        <w:t xml:space="preserve"> </w:t>
      </w:r>
      <w:proofErr w:type="spellStart"/>
      <w:r w:rsidR="007F050D">
        <w:rPr>
          <w:rFonts w:ascii="Trebuchet MS" w:hAnsi="Trebuchet MS"/>
          <w:lang w:val="en-US"/>
        </w:rPr>
        <w:t>menjadi</w:t>
      </w:r>
      <w:proofErr w:type="spellEnd"/>
      <w:r w:rsidR="007F050D">
        <w:rPr>
          <w:rFonts w:ascii="Trebuchet MS" w:hAnsi="Trebuchet MS"/>
          <w:lang w:val="en-US"/>
        </w:rPr>
        <w:t xml:space="preserve"> </w:t>
      </w:r>
      <w:proofErr w:type="spellStart"/>
      <w:r w:rsidR="007F050D">
        <w:rPr>
          <w:rFonts w:ascii="Trebuchet MS" w:hAnsi="Trebuchet MS"/>
          <w:lang w:val="en-US"/>
        </w:rPr>
        <w:t>bahan</w:t>
      </w:r>
      <w:proofErr w:type="spellEnd"/>
      <w:r w:rsidR="007F050D">
        <w:rPr>
          <w:rFonts w:ascii="Trebuchet MS" w:hAnsi="Trebuchet MS"/>
          <w:lang w:val="en-US"/>
        </w:rPr>
        <w:t xml:space="preserve"> </w:t>
      </w:r>
      <w:proofErr w:type="spellStart"/>
      <w:r w:rsidR="007F050D">
        <w:rPr>
          <w:rFonts w:ascii="Trebuchet MS" w:hAnsi="Trebuchet MS"/>
          <w:lang w:val="en-US"/>
        </w:rPr>
        <w:t>penyusunan</w:t>
      </w:r>
      <w:proofErr w:type="spellEnd"/>
      <w:r w:rsidR="007F050D">
        <w:rPr>
          <w:rFonts w:ascii="Trebuchet MS" w:hAnsi="Trebuchet MS"/>
          <w:lang w:val="en-US"/>
        </w:rPr>
        <w:t xml:space="preserve"> </w:t>
      </w:r>
      <w:proofErr w:type="spellStart"/>
      <w:r w:rsidR="007F050D">
        <w:rPr>
          <w:rFonts w:ascii="Trebuchet MS" w:hAnsi="Trebuchet MS"/>
          <w:lang w:val="en-US"/>
        </w:rPr>
        <w:t>Rancangan</w:t>
      </w:r>
      <w:proofErr w:type="spellEnd"/>
      <w:r w:rsidR="007F050D">
        <w:rPr>
          <w:rFonts w:ascii="Trebuchet MS" w:hAnsi="Trebuchet MS"/>
          <w:lang w:val="en-US"/>
        </w:rPr>
        <w:t xml:space="preserve"> </w:t>
      </w:r>
      <w:proofErr w:type="spellStart"/>
      <w:r w:rsidR="007F050D">
        <w:rPr>
          <w:rFonts w:ascii="Trebuchet MS" w:hAnsi="Trebuchet MS"/>
          <w:lang w:val="en-US"/>
        </w:rPr>
        <w:t>Awal</w:t>
      </w:r>
      <w:proofErr w:type="spellEnd"/>
      <w:r w:rsidR="007F050D">
        <w:rPr>
          <w:rFonts w:ascii="Trebuchet MS" w:hAnsi="Trebuchet MS"/>
          <w:lang w:val="en-US"/>
        </w:rPr>
        <w:t xml:space="preserve"> RPJMD </w:t>
      </w:r>
      <w:proofErr w:type="spellStart"/>
      <w:r w:rsidR="007F050D">
        <w:rPr>
          <w:rFonts w:ascii="Trebuchet MS" w:hAnsi="Trebuchet MS"/>
          <w:lang w:val="en-US"/>
        </w:rPr>
        <w:t>setelah</w:t>
      </w:r>
      <w:proofErr w:type="spellEnd"/>
      <w:r w:rsidR="007F050D">
        <w:rPr>
          <w:rFonts w:ascii="Trebuchet MS" w:hAnsi="Trebuchet MS"/>
          <w:lang w:val="en-US"/>
        </w:rPr>
        <w:t xml:space="preserve"> </w:t>
      </w:r>
      <w:proofErr w:type="spellStart"/>
      <w:r w:rsidR="007F050D">
        <w:rPr>
          <w:rFonts w:ascii="Trebuchet MS" w:hAnsi="Trebuchet MS"/>
          <w:lang w:val="en-US"/>
        </w:rPr>
        <w:t>Bupati</w:t>
      </w:r>
      <w:proofErr w:type="spellEnd"/>
      <w:r w:rsidR="007F050D">
        <w:rPr>
          <w:rFonts w:ascii="Trebuchet MS" w:hAnsi="Trebuchet MS"/>
          <w:lang w:val="en-US"/>
        </w:rPr>
        <w:t xml:space="preserve"> </w:t>
      </w:r>
      <w:proofErr w:type="spellStart"/>
      <w:r w:rsidR="007F050D">
        <w:rPr>
          <w:rFonts w:ascii="Trebuchet MS" w:hAnsi="Trebuchet MS"/>
          <w:lang w:val="en-US"/>
        </w:rPr>
        <w:t>dan</w:t>
      </w:r>
      <w:proofErr w:type="spellEnd"/>
      <w:r w:rsidR="007F050D">
        <w:rPr>
          <w:rFonts w:ascii="Trebuchet MS" w:hAnsi="Trebuchet MS"/>
          <w:lang w:val="en-US"/>
        </w:rPr>
        <w:t xml:space="preserve"> wakil </w:t>
      </w:r>
      <w:proofErr w:type="spellStart"/>
      <w:r w:rsidR="007F050D">
        <w:rPr>
          <w:rFonts w:ascii="Trebuchet MS" w:hAnsi="Trebuchet MS"/>
          <w:lang w:val="en-US"/>
        </w:rPr>
        <w:t>Bupati</w:t>
      </w:r>
      <w:proofErr w:type="spellEnd"/>
      <w:r w:rsidR="007F050D">
        <w:rPr>
          <w:rFonts w:ascii="Trebuchet MS" w:hAnsi="Trebuchet MS"/>
          <w:lang w:val="en-US"/>
        </w:rPr>
        <w:t xml:space="preserve"> </w:t>
      </w:r>
      <w:proofErr w:type="spellStart"/>
      <w:r w:rsidR="007F050D">
        <w:rPr>
          <w:rFonts w:ascii="Trebuchet MS" w:hAnsi="Trebuchet MS"/>
          <w:lang w:val="en-US"/>
        </w:rPr>
        <w:t>terpilih</w:t>
      </w:r>
      <w:proofErr w:type="spellEnd"/>
      <w:r w:rsidR="007F050D">
        <w:rPr>
          <w:rFonts w:ascii="Trebuchet MS" w:hAnsi="Trebuchet MS"/>
          <w:lang w:val="en-US"/>
        </w:rPr>
        <w:t xml:space="preserve"> di </w:t>
      </w:r>
      <w:proofErr w:type="spellStart"/>
      <w:r w:rsidR="007F050D">
        <w:rPr>
          <w:rFonts w:ascii="Trebuchet MS" w:hAnsi="Trebuchet MS"/>
          <w:lang w:val="en-US"/>
        </w:rPr>
        <w:t>lantik</w:t>
      </w:r>
      <w:proofErr w:type="spellEnd"/>
      <w:r w:rsidR="007F050D">
        <w:rPr>
          <w:rFonts w:ascii="Trebuchet MS" w:hAnsi="Trebuchet MS"/>
          <w:lang w:val="en-US"/>
        </w:rPr>
        <w:t>.</w:t>
      </w:r>
      <w:r w:rsidR="007839E5">
        <w:rPr>
          <w:rFonts w:ascii="Trebuchet MS" w:hAnsi="Trebuchet MS"/>
          <w:lang w:val="en-US"/>
        </w:rPr>
        <w:t xml:space="preserve"> </w:t>
      </w:r>
    </w:p>
    <w:p w:rsidR="007F050D" w:rsidRPr="007F050D" w:rsidRDefault="007F050D" w:rsidP="007F050D">
      <w:pPr>
        <w:pStyle w:val="ListParagraph"/>
        <w:numPr>
          <w:ilvl w:val="0"/>
          <w:numId w:val="6"/>
        </w:numPr>
        <w:spacing w:after="120" w:line="360" w:lineRule="auto"/>
        <w:ind w:left="567" w:hanging="567"/>
        <w:jc w:val="both"/>
        <w:rPr>
          <w:rFonts w:ascii="Trebuchet MS" w:hAnsi="Trebuchet MS"/>
          <w:b/>
        </w:rPr>
      </w:pPr>
      <w:r w:rsidRPr="007F050D">
        <w:rPr>
          <w:rFonts w:ascii="Trebuchet MS" w:hAnsi="Trebuchet MS"/>
          <w:b/>
        </w:rPr>
        <w:t>RKPD tahun 2023</w:t>
      </w:r>
      <w:r>
        <w:rPr>
          <w:rFonts w:ascii="Trebuchet MS" w:hAnsi="Trebuchet MS"/>
          <w:b/>
        </w:rPr>
        <w:t xml:space="preserve">, </w:t>
      </w:r>
      <w:r w:rsidRPr="007F050D">
        <w:rPr>
          <w:rFonts w:ascii="Trebuchet MS" w:hAnsi="Trebuchet MS"/>
          <w:b/>
        </w:rPr>
        <w:t>2024</w:t>
      </w:r>
      <w:r>
        <w:rPr>
          <w:rFonts w:ascii="Trebuchet MS" w:hAnsi="Trebuchet MS"/>
          <w:b/>
        </w:rPr>
        <w:t xml:space="preserve"> dan 2025</w:t>
      </w:r>
    </w:p>
    <w:p w:rsidR="007F050D" w:rsidRDefault="007F050D" w:rsidP="007F050D">
      <w:pPr>
        <w:spacing w:after="120" w:line="360" w:lineRule="auto"/>
        <w:ind w:firstLine="567"/>
        <w:jc w:val="both"/>
        <w:rPr>
          <w:rFonts w:ascii="Trebuchet MS" w:hAnsi="Trebuchet MS"/>
        </w:rPr>
      </w:pPr>
      <w:r>
        <w:rPr>
          <w:rFonts w:ascii="Trebuchet MS" w:hAnsi="Trebuchet MS"/>
        </w:rPr>
        <w:t>Penyusunan RKPD Tahun 2023,</w:t>
      </w:r>
      <w:r w:rsidR="001953F3" w:rsidRPr="007F050D">
        <w:rPr>
          <w:rFonts w:ascii="Trebuchet MS" w:hAnsi="Trebuchet MS"/>
        </w:rPr>
        <w:t xml:space="preserve"> 2024</w:t>
      </w:r>
      <w:r>
        <w:rPr>
          <w:rFonts w:ascii="Trebuchet MS" w:hAnsi="Trebuchet MS"/>
        </w:rPr>
        <w:t xml:space="preserve"> dan 2025</w:t>
      </w:r>
      <w:r w:rsidR="001953F3" w:rsidRPr="007F050D">
        <w:rPr>
          <w:rFonts w:ascii="Trebuchet MS" w:hAnsi="Trebuchet MS"/>
        </w:rPr>
        <w:t xml:space="preserve"> disusun </w:t>
      </w:r>
      <w:r>
        <w:rPr>
          <w:rFonts w:ascii="Trebuchet MS" w:hAnsi="Trebuchet MS"/>
        </w:rPr>
        <w:t xml:space="preserve">mengacu pada RPJMD Teknokratik periode 2022-2025. Di harapkan pada masa transisi pergantian kepala daerah tersebut penyelenggaraan pemerintahan dan pembangunan daerah tidak terganggu kesinambungannya. RKPD tahun 2023, 2024 dan 2025 selanjutnya dijadikan sebagai </w:t>
      </w:r>
      <w:r w:rsidR="00E90FE7">
        <w:rPr>
          <w:rFonts w:ascii="Trebuchet MS" w:hAnsi="Trebuchet MS"/>
        </w:rPr>
        <w:t xml:space="preserve">satu kesatuan dan bagian tidak terpisahkan dari kebijakan dan indikasi program prioritas </w:t>
      </w:r>
      <w:r w:rsidR="00E90FE7">
        <w:rPr>
          <w:rFonts w:ascii="Trebuchet MS" w:hAnsi="Trebuchet MS"/>
        </w:rPr>
        <w:lastRenderedPageBreak/>
        <w:t>dalam RPJMD tahun 2025-2030. RKPD sebagaimana di maksud di atas digunakan sebagai pedoman untuk menyusun KUA dan PPAS tahun 2023, 2024 dan 2025 serta APBD tahun anggaran 2023, 2024 dan 2025.</w:t>
      </w:r>
    </w:p>
    <w:p w:rsidR="001953F3" w:rsidRPr="00BA5E14" w:rsidRDefault="001953F3" w:rsidP="00BA5E14">
      <w:pPr>
        <w:pStyle w:val="ListParagraph"/>
        <w:numPr>
          <w:ilvl w:val="0"/>
          <w:numId w:val="5"/>
        </w:numPr>
        <w:shd w:val="clear" w:color="auto" w:fill="DAEEF3" w:themeFill="accent5" w:themeFillTint="33"/>
        <w:spacing w:after="120" w:line="360" w:lineRule="auto"/>
        <w:ind w:left="709" w:hanging="709"/>
        <w:contextualSpacing w:val="0"/>
        <w:jc w:val="both"/>
        <w:rPr>
          <w:rFonts w:ascii="Trebuchet MS" w:hAnsi="Trebuchet MS"/>
          <w:b/>
        </w:rPr>
      </w:pPr>
      <w:r w:rsidRPr="00BA5E14">
        <w:rPr>
          <w:rFonts w:ascii="Trebuchet MS" w:hAnsi="Trebuchet MS"/>
          <w:b/>
        </w:rPr>
        <w:t>KAIDAH PELAKSANAAN</w:t>
      </w:r>
    </w:p>
    <w:p w:rsidR="001953F3" w:rsidRPr="008D0A60" w:rsidRDefault="001953F3" w:rsidP="008D0A60">
      <w:pPr>
        <w:spacing w:after="120" w:line="360" w:lineRule="auto"/>
        <w:ind w:firstLine="720"/>
        <w:jc w:val="both"/>
        <w:rPr>
          <w:rFonts w:ascii="Trebuchet MS" w:hAnsi="Trebuchet MS"/>
        </w:rPr>
      </w:pPr>
      <w:r w:rsidRPr="008D0A60">
        <w:rPr>
          <w:rFonts w:ascii="Trebuchet MS" w:hAnsi="Trebuchet MS"/>
        </w:rPr>
        <w:t xml:space="preserve">Kaidah pelaksanaan bermakna aturan dalam pelaksanaan RPJMD </w:t>
      </w:r>
      <w:r w:rsidR="005E057B" w:rsidRPr="008D0A60">
        <w:rPr>
          <w:rFonts w:ascii="Trebuchet MS" w:hAnsi="Trebuchet MS"/>
        </w:rPr>
        <w:t>Kabupaten Buton Selatan Tahun 2017</w:t>
      </w:r>
      <w:r w:rsidRPr="008D0A60">
        <w:rPr>
          <w:rFonts w:ascii="Trebuchet MS" w:hAnsi="Trebuchet MS"/>
        </w:rPr>
        <w:t>-202</w:t>
      </w:r>
      <w:r w:rsidR="005E057B" w:rsidRPr="008D0A60">
        <w:rPr>
          <w:rFonts w:ascii="Trebuchet MS" w:hAnsi="Trebuchet MS"/>
        </w:rPr>
        <w:t>2</w:t>
      </w:r>
      <w:r w:rsidRPr="008D0A60">
        <w:rPr>
          <w:rFonts w:ascii="Trebuchet MS" w:hAnsi="Trebuchet MS"/>
        </w:rPr>
        <w:t xml:space="preserve">. Tujuan disusunnya kaidah pelaksanaan ini adalah untuk menciptakan koordinasi dan keberlanjutan program, sehingga terjadi efisiensi dan efektivitas baik dalam pembiayaan maupun waktu pelaksanaan serta menciptakan tata kelola pemerintahan yang baik </w:t>
      </w:r>
      <w:r w:rsidRPr="008D0A60">
        <w:rPr>
          <w:rFonts w:ascii="Trebuchet MS" w:hAnsi="Trebuchet MS"/>
          <w:i/>
          <w:iCs/>
        </w:rPr>
        <w:t xml:space="preserve">(good governance). </w:t>
      </w:r>
    </w:p>
    <w:p w:rsidR="001953F3" w:rsidRPr="008D0A60" w:rsidRDefault="001953F3" w:rsidP="008D0A60">
      <w:pPr>
        <w:spacing w:after="120" w:line="360" w:lineRule="auto"/>
        <w:ind w:firstLine="720"/>
        <w:jc w:val="both"/>
        <w:rPr>
          <w:rFonts w:ascii="Trebuchet MS" w:hAnsi="Trebuchet MS"/>
        </w:rPr>
      </w:pPr>
      <w:r w:rsidRPr="008D0A60">
        <w:rPr>
          <w:rFonts w:ascii="Trebuchet MS" w:hAnsi="Trebuchet MS"/>
        </w:rPr>
        <w:t xml:space="preserve">Adapun kaidah pelaksanaan RPJMD </w:t>
      </w:r>
      <w:r w:rsidR="005E057B" w:rsidRPr="008D0A60">
        <w:rPr>
          <w:rFonts w:ascii="Trebuchet MS" w:hAnsi="Trebuchet MS"/>
        </w:rPr>
        <w:t>Buton Selatan Tahun 2017-2022</w:t>
      </w:r>
      <w:r w:rsidRPr="008D0A60">
        <w:rPr>
          <w:rFonts w:ascii="Trebuchet MS" w:hAnsi="Trebuchet MS"/>
        </w:rPr>
        <w:t xml:space="preserve"> adalah sebagai berikut: </w:t>
      </w:r>
    </w:p>
    <w:p w:rsidR="001220A3" w:rsidRPr="008D0A60" w:rsidRDefault="001953F3" w:rsidP="008D0A60">
      <w:pPr>
        <w:pStyle w:val="ListParagraph"/>
        <w:numPr>
          <w:ilvl w:val="0"/>
          <w:numId w:val="1"/>
        </w:numPr>
        <w:spacing w:after="120" w:line="360" w:lineRule="auto"/>
        <w:ind w:left="426" w:hanging="426"/>
        <w:contextualSpacing w:val="0"/>
        <w:jc w:val="both"/>
        <w:rPr>
          <w:rFonts w:ascii="Trebuchet MS" w:hAnsi="Trebuchet MS"/>
        </w:rPr>
      </w:pPr>
      <w:r w:rsidRPr="008D0A60">
        <w:rPr>
          <w:rFonts w:ascii="Trebuchet MS" w:hAnsi="Trebuchet MS"/>
        </w:rPr>
        <w:t xml:space="preserve">Badan/Dinas/Unit Satuan Kerja di lingkungan </w:t>
      </w:r>
      <w:r w:rsidR="005E057B" w:rsidRPr="008D0A60">
        <w:rPr>
          <w:rFonts w:ascii="Trebuchet MS" w:hAnsi="Trebuchet MS"/>
        </w:rPr>
        <w:t>Kabupaten Buton Selatan Tahun 2017-2022</w:t>
      </w:r>
      <w:r w:rsidRPr="008D0A60">
        <w:rPr>
          <w:rFonts w:ascii="Trebuchet MS" w:hAnsi="Trebuchet MS"/>
        </w:rPr>
        <w:t>, serta masyarakat, termasuk dunia usaha, agar melaksanakan program-program dalam RPJMD ini dengan sebaik-baiknya.</w:t>
      </w:r>
    </w:p>
    <w:p w:rsidR="001953F3" w:rsidRPr="008D0A60" w:rsidRDefault="001220A3" w:rsidP="008D0A60">
      <w:pPr>
        <w:pStyle w:val="ListParagraph"/>
        <w:numPr>
          <w:ilvl w:val="0"/>
          <w:numId w:val="1"/>
        </w:numPr>
        <w:spacing w:after="120" w:line="360" w:lineRule="auto"/>
        <w:ind w:left="426" w:hanging="426"/>
        <w:contextualSpacing w:val="0"/>
        <w:jc w:val="both"/>
        <w:rPr>
          <w:rFonts w:ascii="Trebuchet MS" w:hAnsi="Trebuchet MS"/>
        </w:rPr>
      </w:pPr>
      <w:r w:rsidRPr="008D0A60">
        <w:rPr>
          <w:rFonts w:ascii="Trebuchet MS" w:hAnsi="Trebuchet MS"/>
        </w:rPr>
        <w:t>Berdasarkan Pasal 272</w:t>
      </w:r>
      <w:r w:rsidR="007839E5">
        <w:rPr>
          <w:rFonts w:ascii="Trebuchet MS" w:hAnsi="Trebuchet MS"/>
        </w:rPr>
        <w:t xml:space="preserve"> </w:t>
      </w:r>
      <w:r w:rsidRPr="008D0A60">
        <w:rPr>
          <w:rFonts w:ascii="Trebuchet MS" w:hAnsi="Trebuchet MS"/>
        </w:rPr>
        <w:t xml:space="preserve">ayat (1) dan Pasal 273 ayat (2) Perangkat Daerah </w:t>
      </w:r>
      <w:r w:rsidR="00AE2A11" w:rsidRPr="008D0A60">
        <w:rPr>
          <w:rFonts w:ascii="Trebuchet MS" w:hAnsi="Trebuchet MS"/>
        </w:rPr>
        <w:t>menyusun Renstra berpedoman pada RPJMD</w:t>
      </w:r>
      <w:r w:rsidR="001953F3" w:rsidRPr="008D0A60">
        <w:rPr>
          <w:rFonts w:ascii="Trebuchet MS" w:hAnsi="Trebuchet MS"/>
        </w:rPr>
        <w:t xml:space="preserve"> </w:t>
      </w:r>
      <w:r w:rsidR="00AE2A11" w:rsidRPr="008D0A60">
        <w:rPr>
          <w:rFonts w:ascii="Trebuchet MS" w:hAnsi="Trebuchet MS"/>
        </w:rPr>
        <w:t>untuk dirumuskan dalam rancangan Renja sebagai bahan penyusunan RKPD.</w:t>
      </w:r>
    </w:p>
    <w:p w:rsidR="001953F3" w:rsidRPr="008D0A60" w:rsidRDefault="001953F3" w:rsidP="008D0A60">
      <w:pPr>
        <w:pStyle w:val="ListParagraph"/>
        <w:numPr>
          <w:ilvl w:val="0"/>
          <w:numId w:val="1"/>
        </w:numPr>
        <w:spacing w:after="120" w:line="360" w:lineRule="auto"/>
        <w:ind w:left="426" w:hanging="426"/>
        <w:contextualSpacing w:val="0"/>
        <w:jc w:val="both"/>
        <w:rPr>
          <w:rFonts w:ascii="Trebuchet MS" w:hAnsi="Trebuchet MS"/>
        </w:rPr>
      </w:pPr>
      <w:r w:rsidRPr="008D0A60">
        <w:rPr>
          <w:rFonts w:ascii="Trebuchet MS" w:hAnsi="Trebuchet MS"/>
        </w:rPr>
        <w:t xml:space="preserve">Dokumen Rencana Pembangunan Jangka Menengah Daerah </w:t>
      </w:r>
      <w:r w:rsidR="005E057B" w:rsidRPr="008D0A60">
        <w:rPr>
          <w:rFonts w:ascii="Trebuchet MS" w:hAnsi="Trebuchet MS"/>
        </w:rPr>
        <w:t xml:space="preserve">Kabupaten Buton Selatan </w:t>
      </w:r>
      <w:r w:rsidRPr="008D0A60">
        <w:rPr>
          <w:rFonts w:ascii="Trebuchet MS" w:hAnsi="Trebuchet MS"/>
        </w:rPr>
        <w:t>ini selanjutnya dijabarkan dalam Rencana Kerja Pemerintah Daerah (RKPD) mulai tahun 2017 hingga 202</w:t>
      </w:r>
      <w:r w:rsidR="005E057B" w:rsidRPr="008D0A60">
        <w:rPr>
          <w:rFonts w:ascii="Trebuchet MS" w:hAnsi="Trebuchet MS"/>
        </w:rPr>
        <w:t>2</w:t>
      </w:r>
      <w:r w:rsidRPr="008D0A60">
        <w:rPr>
          <w:rFonts w:ascii="Trebuchet MS" w:hAnsi="Trebuchet MS"/>
        </w:rPr>
        <w:t xml:space="preserve">. </w:t>
      </w:r>
    </w:p>
    <w:p w:rsidR="001953F3" w:rsidRPr="008D0A60" w:rsidRDefault="00AE2A11" w:rsidP="008D0A60">
      <w:pPr>
        <w:pStyle w:val="ListParagraph"/>
        <w:numPr>
          <w:ilvl w:val="0"/>
          <w:numId w:val="1"/>
        </w:numPr>
        <w:spacing w:after="120" w:line="360" w:lineRule="auto"/>
        <w:ind w:left="426" w:hanging="426"/>
        <w:contextualSpacing w:val="0"/>
        <w:jc w:val="both"/>
        <w:rPr>
          <w:rFonts w:ascii="Trebuchet MS" w:hAnsi="Trebuchet MS"/>
        </w:rPr>
      </w:pPr>
      <w:r w:rsidRPr="008D0A60">
        <w:rPr>
          <w:rFonts w:ascii="Trebuchet MS" w:hAnsi="Trebuchet MS"/>
        </w:rPr>
        <w:t xml:space="preserve">Sesuai Peraturan Menteri Dalam Negeri Nomor </w:t>
      </w:r>
      <w:r w:rsidR="00F305CC">
        <w:rPr>
          <w:rFonts w:ascii="Trebuchet MS" w:hAnsi="Trebuchet MS"/>
        </w:rPr>
        <w:t>86</w:t>
      </w:r>
      <w:r w:rsidRPr="008D0A60">
        <w:rPr>
          <w:rFonts w:ascii="Trebuchet MS" w:hAnsi="Trebuchet MS"/>
        </w:rPr>
        <w:t xml:space="preserve"> Tahun 201</w:t>
      </w:r>
      <w:r w:rsidR="00F305CC">
        <w:rPr>
          <w:rFonts w:ascii="Trebuchet MS" w:hAnsi="Trebuchet MS"/>
        </w:rPr>
        <w:t>7</w:t>
      </w:r>
      <w:r w:rsidRPr="008D0A60">
        <w:rPr>
          <w:rFonts w:ascii="Trebuchet MS" w:hAnsi="Trebuchet MS"/>
        </w:rPr>
        <w:t xml:space="preserve"> tentang </w:t>
      </w:r>
      <w:r w:rsidR="00F305CC" w:rsidRPr="00F305CC">
        <w:rPr>
          <w:rFonts w:ascii="Trebuchet MS" w:hAnsi="Trebuchet MS" w:hint="cs"/>
        </w:rPr>
        <w:t>tentang tentang Tata Cara Perencanaan, Pengendalian dan evaluasi Pembangunan Daerah, Tata Cara Evaluasi Rancangan Peraturan Daerah Tentang Rencana Pembangunan Jangka Panjang Daerah dan Rencana Pembangunan Jangka Menegah Daerah, Serta Tata Cara Perubahan Rencana Pembangunan Jangka Panjang Daerah, Rencana Pembangunan Jangka Menengah Daerah dan Rencana Kerja Pemerintah Daerah</w:t>
      </w:r>
      <w:r w:rsidR="00F305CC">
        <w:rPr>
          <w:rFonts w:ascii="Trebuchet MS" w:hAnsi="Trebuchet MS"/>
        </w:rPr>
        <w:t>,</w:t>
      </w:r>
      <w:r w:rsidRPr="008D0A60">
        <w:rPr>
          <w:rFonts w:ascii="Trebuchet MS" w:hAnsi="Trebuchet MS"/>
        </w:rPr>
        <w:t xml:space="preserve"> d</w:t>
      </w:r>
      <w:r w:rsidR="00376303" w:rsidRPr="008D0A60">
        <w:rPr>
          <w:rFonts w:ascii="Trebuchet MS" w:hAnsi="Trebuchet MS"/>
        </w:rPr>
        <w:t xml:space="preserve">alam rangka meningkatkan efektivitas pelaksanaan RPJMD Kabupaten Buton Selatan Tahun 2017-2022, Badan Perencanaan Pembangunan Daerah (Bappeda) Kabupaten Buton Selatan berkewajiban untuk melakukan pemantauan, fasilitasi, dan mediasi terhadap Renstra dan Renja </w:t>
      </w:r>
      <w:r w:rsidR="00E90FE7">
        <w:rPr>
          <w:rFonts w:ascii="Trebuchet MS" w:hAnsi="Trebuchet MS"/>
        </w:rPr>
        <w:t>O</w:t>
      </w:r>
      <w:r w:rsidR="00376303" w:rsidRPr="008D0A60">
        <w:rPr>
          <w:rFonts w:ascii="Trebuchet MS" w:hAnsi="Trebuchet MS"/>
        </w:rPr>
        <w:t>PD kabupaten</w:t>
      </w:r>
      <w:r w:rsidR="004D663B" w:rsidRPr="008D0A60">
        <w:rPr>
          <w:rFonts w:ascii="Trebuchet MS" w:hAnsi="Trebuchet MS"/>
        </w:rPr>
        <w:t>.</w:t>
      </w:r>
    </w:p>
    <w:p w:rsidR="00376303" w:rsidRPr="008D0A60" w:rsidRDefault="00376303" w:rsidP="008D0A60">
      <w:pPr>
        <w:pStyle w:val="ListParagraph"/>
        <w:numPr>
          <w:ilvl w:val="0"/>
          <w:numId w:val="1"/>
        </w:numPr>
        <w:spacing w:after="120" w:line="360" w:lineRule="auto"/>
        <w:ind w:left="426" w:hanging="426"/>
        <w:contextualSpacing w:val="0"/>
        <w:jc w:val="both"/>
        <w:rPr>
          <w:rFonts w:ascii="Trebuchet MS" w:hAnsi="Trebuchet MS"/>
        </w:rPr>
      </w:pPr>
      <w:r w:rsidRPr="008D0A60">
        <w:rPr>
          <w:rFonts w:ascii="Trebuchet MS" w:hAnsi="Trebuchet MS"/>
        </w:rPr>
        <w:t>Evaluasi pelaksanaan RPJMD Kabupaten Buton Selatan dilakukan pada tahun ke</w:t>
      </w:r>
      <w:r w:rsidR="00E90FE7">
        <w:rPr>
          <w:rFonts w:ascii="Trebuchet MS" w:hAnsi="Trebuchet MS"/>
        </w:rPr>
        <w:t xml:space="preserve"> dua</w:t>
      </w:r>
      <w:r w:rsidRPr="008D0A60">
        <w:rPr>
          <w:rFonts w:ascii="Trebuchet MS" w:hAnsi="Trebuchet MS"/>
        </w:rPr>
        <w:t xml:space="preserve"> (</w:t>
      </w:r>
      <w:r w:rsidRPr="00E90FE7">
        <w:rPr>
          <w:rFonts w:ascii="Trebuchet MS" w:hAnsi="Trebuchet MS"/>
          <w:i/>
        </w:rPr>
        <w:t>midterm evaluation</w:t>
      </w:r>
      <w:r w:rsidRPr="008D0A60">
        <w:rPr>
          <w:rFonts w:ascii="Trebuchet MS" w:hAnsi="Trebuchet MS"/>
        </w:rPr>
        <w:t xml:space="preserve">) dan pada akhir masa jabatan </w:t>
      </w:r>
      <w:r w:rsidR="003C498B">
        <w:rPr>
          <w:rFonts w:ascii="Trebuchet MS" w:hAnsi="Trebuchet MS"/>
        </w:rPr>
        <w:t>Bupati</w:t>
      </w:r>
      <w:r w:rsidRPr="008D0A60">
        <w:rPr>
          <w:rFonts w:ascii="Trebuchet MS" w:hAnsi="Trebuchet MS"/>
        </w:rPr>
        <w:t xml:space="preserve"> terhadap indikator kinerja</w:t>
      </w:r>
      <w:r w:rsidR="003C498B">
        <w:rPr>
          <w:rFonts w:ascii="Trebuchet MS" w:hAnsi="Trebuchet MS"/>
        </w:rPr>
        <w:t xml:space="preserve"> tujuan</w:t>
      </w:r>
      <w:r w:rsidR="00F305CC">
        <w:rPr>
          <w:rFonts w:ascii="Trebuchet MS" w:hAnsi="Trebuchet MS"/>
        </w:rPr>
        <w:t xml:space="preserve"> dan sasaran</w:t>
      </w:r>
      <w:r w:rsidRPr="008D0A60">
        <w:rPr>
          <w:rFonts w:ascii="Trebuchet MS" w:hAnsi="Trebuchet MS"/>
        </w:rPr>
        <w:t>, sedangkan evaluasi tahunan (</w:t>
      </w:r>
      <w:r w:rsidRPr="003C498B">
        <w:rPr>
          <w:rFonts w:ascii="Trebuchet MS" w:hAnsi="Trebuchet MS"/>
          <w:i/>
        </w:rPr>
        <w:t>annual evaluation</w:t>
      </w:r>
      <w:r w:rsidRPr="008D0A60">
        <w:rPr>
          <w:rFonts w:ascii="Trebuchet MS" w:hAnsi="Trebuchet MS"/>
        </w:rPr>
        <w:t>) dilakukan untuk menilai</w:t>
      </w:r>
      <w:r w:rsidR="00987C57" w:rsidRPr="008D0A60">
        <w:rPr>
          <w:rFonts w:ascii="Trebuchet MS" w:hAnsi="Trebuchet MS"/>
        </w:rPr>
        <w:t xml:space="preserve"> </w:t>
      </w:r>
      <w:r w:rsidRPr="008D0A60">
        <w:rPr>
          <w:rFonts w:ascii="Trebuchet MS" w:hAnsi="Trebuchet MS"/>
        </w:rPr>
        <w:t xml:space="preserve">pencapaian hasil </w:t>
      </w:r>
      <w:r w:rsidR="003C498B">
        <w:rPr>
          <w:rFonts w:ascii="Trebuchet MS" w:hAnsi="Trebuchet MS"/>
        </w:rPr>
        <w:t>terhadap inikator kinerja sasaran</w:t>
      </w:r>
      <w:r w:rsidR="004D663B" w:rsidRPr="008D0A60">
        <w:rPr>
          <w:rFonts w:ascii="Trebuchet MS" w:hAnsi="Trebuchet MS"/>
        </w:rPr>
        <w:t>.</w:t>
      </w:r>
    </w:p>
    <w:p w:rsidR="00376303" w:rsidRPr="008D0A60" w:rsidRDefault="00376303" w:rsidP="008D0A60">
      <w:pPr>
        <w:pStyle w:val="ListParagraph"/>
        <w:numPr>
          <w:ilvl w:val="0"/>
          <w:numId w:val="1"/>
        </w:numPr>
        <w:spacing w:after="120" w:line="360" w:lineRule="auto"/>
        <w:ind w:left="426" w:hanging="426"/>
        <w:contextualSpacing w:val="0"/>
        <w:jc w:val="both"/>
        <w:rPr>
          <w:rFonts w:ascii="Trebuchet MS" w:hAnsi="Trebuchet MS"/>
        </w:rPr>
      </w:pPr>
      <w:r w:rsidRPr="008D0A60">
        <w:rPr>
          <w:rFonts w:ascii="Trebuchet MS" w:hAnsi="Trebuchet MS"/>
        </w:rPr>
        <w:lastRenderedPageBreak/>
        <w:t xml:space="preserve">RPJMD ini akan menjadi dasar </w:t>
      </w:r>
      <w:r w:rsidR="003C498B">
        <w:rPr>
          <w:rFonts w:ascii="Trebuchet MS" w:hAnsi="Trebuchet MS"/>
        </w:rPr>
        <w:t>Bupati</w:t>
      </w:r>
      <w:r w:rsidRPr="008D0A60">
        <w:rPr>
          <w:rFonts w:ascii="Trebuchet MS" w:hAnsi="Trebuchet MS"/>
        </w:rPr>
        <w:t xml:space="preserve"> dan Wakil </w:t>
      </w:r>
      <w:r w:rsidR="003C498B">
        <w:rPr>
          <w:rFonts w:ascii="Trebuchet MS" w:hAnsi="Trebuchet MS"/>
        </w:rPr>
        <w:t>Bupati</w:t>
      </w:r>
      <w:r w:rsidRPr="008D0A60">
        <w:rPr>
          <w:rFonts w:ascii="Trebuchet MS" w:hAnsi="Trebuchet MS"/>
        </w:rPr>
        <w:t xml:space="preserve"> dalam menyusun Laporan</w:t>
      </w:r>
      <w:r w:rsidR="00987C57" w:rsidRPr="008D0A60">
        <w:rPr>
          <w:rFonts w:ascii="Trebuchet MS" w:hAnsi="Trebuchet MS"/>
        </w:rPr>
        <w:t xml:space="preserve"> </w:t>
      </w:r>
      <w:r w:rsidRPr="008D0A60">
        <w:rPr>
          <w:rFonts w:ascii="Trebuchet MS" w:hAnsi="Trebuchet MS"/>
        </w:rPr>
        <w:t>Keterangan Pertanggungjawaban Akhir Masa Jabatan (LKPJ-AMJ) serta menjadi dasar bagi</w:t>
      </w:r>
      <w:r w:rsidR="00987C57" w:rsidRPr="008D0A60">
        <w:rPr>
          <w:rFonts w:ascii="Trebuchet MS" w:hAnsi="Trebuchet MS"/>
        </w:rPr>
        <w:t xml:space="preserve"> </w:t>
      </w:r>
      <w:r w:rsidRPr="008D0A60">
        <w:rPr>
          <w:rFonts w:ascii="Trebuchet MS" w:hAnsi="Trebuchet MS"/>
        </w:rPr>
        <w:t>DPRD dan anggota masy</w:t>
      </w:r>
      <w:r w:rsidR="004D663B" w:rsidRPr="008D0A60">
        <w:rPr>
          <w:rFonts w:ascii="Trebuchet MS" w:hAnsi="Trebuchet MS"/>
        </w:rPr>
        <w:t>arakat untuk melakukan evaluasi.</w:t>
      </w:r>
    </w:p>
    <w:p w:rsidR="00376303" w:rsidRPr="008D0A60" w:rsidRDefault="00376303" w:rsidP="008D0A60">
      <w:pPr>
        <w:pStyle w:val="ListParagraph"/>
        <w:numPr>
          <w:ilvl w:val="0"/>
          <w:numId w:val="1"/>
        </w:numPr>
        <w:spacing w:after="120" w:line="360" w:lineRule="auto"/>
        <w:ind w:left="426" w:hanging="426"/>
        <w:contextualSpacing w:val="0"/>
        <w:jc w:val="both"/>
        <w:rPr>
          <w:rFonts w:ascii="Trebuchet MS" w:hAnsi="Trebuchet MS"/>
        </w:rPr>
      </w:pPr>
      <w:r w:rsidRPr="008D0A60">
        <w:rPr>
          <w:rFonts w:ascii="Trebuchet MS" w:hAnsi="Trebuchet MS"/>
        </w:rPr>
        <w:t>Agar pencapaian kinerja pembangunan berjalan sesuai harapan, maka setiap kinerja kegiatan</w:t>
      </w:r>
      <w:r w:rsidR="00987C57" w:rsidRPr="008D0A60">
        <w:rPr>
          <w:rFonts w:ascii="Trebuchet MS" w:hAnsi="Trebuchet MS"/>
        </w:rPr>
        <w:t xml:space="preserve"> </w:t>
      </w:r>
      <w:r w:rsidRPr="008D0A60">
        <w:rPr>
          <w:rFonts w:ascii="Trebuchet MS" w:hAnsi="Trebuchet MS"/>
        </w:rPr>
        <w:t xml:space="preserve">harus dipublikasikan dan mendengarkan </w:t>
      </w:r>
      <w:r w:rsidR="004D663B" w:rsidRPr="008D0A60">
        <w:rPr>
          <w:rFonts w:ascii="Trebuchet MS" w:hAnsi="Trebuchet MS"/>
        </w:rPr>
        <w:t>aspirasi masyarakat secara luas.</w:t>
      </w:r>
    </w:p>
    <w:p w:rsidR="00376303" w:rsidRPr="008D0A60" w:rsidRDefault="00376303" w:rsidP="008D0A60">
      <w:pPr>
        <w:pStyle w:val="ListParagraph"/>
        <w:numPr>
          <w:ilvl w:val="0"/>
          <w:numId w:val="1"/>
        </w:numPr>
        <w:spacing w:after="120" w:line="360" w:lineRule="auto"/>
        <w:ind w:left="426" w:hanging="426"/>
        <w:contextualSpacing w:val="0"/>
        <w:jc w:val="both"/>
        <w:rPr>
          <w:rFonts w:ascii="Trebuchet MS" w:hAnsi="Trebuchet MS"/>
        </w:rPr>
      </w:pPr>
      <w:bookmarkStart w:id="0" w:name="_GoBack"/>
      <w:bookmarkEnd w:id="0"/>
      <w:r w:rsidRPr="008D0A60">
        <w:rPr>
          <w:rFonts w:ascii="Trebuchet MS" w:hAnsi="Trebuchet MS"/>
        </w:rPr>
        <w:t xml:space="preserve">Pemerintah </w:t>
      </w:r>
      <w:r w:rsidR="00987C57" w:rsidRPr="008D0A60">
        <w:rPr>
          <w:rFonts w:ascii="Trebuchet MS" w:hAnsi="Trebuchet MS"/>
        </w:rPr>
        <w:t xml:space="preserve">Kabupaten Buton Selatan </w:t>
      </w:r>
      <w:r w:rsidRPr="008D0A60">
        <w:rPr>
          <w:rFonts w:ascii="Trebuchet MS" w:hAnsi="Trebuchet MS"/>
        </w:rPr>
        <w:t>wajib menyebarluaskan</w:t>
      </w:r>
      <w:r w:rsidR="00987C57" w:rsidRPr="008D0A60">
        <w:rPr>
          <w:rFonts w:ascii="Trebuchet MS" w:hAnsi="Trebuchet MS"/>
        </w:rPr>
        <w:t xml:space="preserve"> P</w:t>
      </w:r>
      <w:r w:rsidRPr="008D0A60">
        <w:rPr>
          <w:rFonts w:ascii="Trebuchet MS" w:hAnsi="Trebuchet MS"/>
        </w:rPr>
        <w:t>eratu</w:t>
      </w:r>
      <w:r w:rsidR="00987C57" w:rsidRPr="008D0A60">
        <w:rPr>
          <w:rFonts w:ascii="Trebuchet MS" w:hAnsi="Trebuchet MS"/>
        </w:rPr>
        <w:t>r</w:t>
      </w:r>
      <w:r w:rsidRPr="008D0A60">
        <w:rPr>
          <w:rFonts w:ascii="Trebuchet MS" w:hAnsi="Trebuchet MS"/>
        </w:rPr>
        <w:t xml:space="preserve">an </w:t>
      </w:r>
      <w:r w:rsidR="00987C57" w:rsidRPr="008D0A60">
        <w:rPr>
          <w:rFonts w:ascii="Trebuchet MS" w:hAnsi="Trebuchet MS"/>
        </w:rPr>
        <w:t>D</w:t>
      </w:r>
      <w:r w:rsidRPr="008D0A60">
        <w:rPr>
          <w:rFonts w:ascii="Trebuchet MS" w:hAnsi="Trebuchet MS"/>
        </w:rPr>
        <w:t>aerah tentang RPJMD kepada seluruh</w:t>
      </w:r>
      <w:r w:rsidR="004D663B" w:rsidRPr="008D0A60">
        <w:rPr>
          <w:rFonts w:ascii="Trebuchet MS" w:hAnsi="Trebuchet MS"/>
        </w:rPr>
        <w:t xml:space="preserve"> pemangku kepentingan.</w:t>
      </w:r>
    </w:p>
    <w:p w:rsidR="00376303" w:rsidRPr="001953F3" w:rsidRDefault="00376303" w:rsidP="001220A3">
      <w:pPr>
        <w:ind w:left="426" w:hanging="426"/>
        <w:jc w:val="both"/>
        <w:rPr>
          <w:rFonts w:ascii="Century Gothic" w:hAnsi="Century Gothic"/>
          <w:sz w:val="24"/>
          <w:szCs w:val="24"/>
        </w:rPr>
      </w:pPr>
    </w:p>
    <w:p w:rsidR="001953F3" w:rsidRDefault="001953F3" w:rsidP="00C26E09">
      <w:pPr>
        <w:ind w:left="426" w:hanging="426"/>
        <w:jc w:val="both"/>
        <w:rPr>
          <w:rFonts w:ascii="Century Gothic" w:hAnsi="Century Gothic"/>
          <w:sz w:val="24"/>
          <w:szCs w:val="24"/>
        </w:rPr>
      </w:pPr>
    </w:p>
    <w:sectPr w:rsidR="001953F3" w:rsidSect="008D0A60">
      <w:headerReference w:type="default" r:id="rId7"/>
      <w:footerReference w:type="default" r:id="rId8"/>
      <w:pgSz w:w="11906" w:h="16838" w:code="9"/>
      <w:pgMar w:top="1440" w:right="1440" w:bottom="1440" w:left="1440" w:header="709" w:footer="709" w:gutter="1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3E0" w:rsidRDefault="005333E0" w:rsidP="005F3ED7">
      <w:pPr>
        <w:spacing w:after="0" w:line="240" w:lineRule="auto"/>
      </w:pPr>
      <w:r>
        <w:separator/>
      </w:r>
    </w:p>
  </w:endnote>
  <w:endnote w:type="continuationSeparator" w:id="0">
    <w:p w:rsidR="005333E0" w:rsidRDefault="005333E0" w:rsidP="005F3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0211451"/>
      <w:docPartObj>
        <w:docPartGallery w:val="Page Numbers (Bottom of Page)"/>
        <w:docPartUnique/>
      </w:docPartObj>
    </w:sdtPr>
    <w:sdtEndPr>
      <w:rPr>
        <w:color w:val="808080" w:themeColor="background1" w:themeShade="80"/>
        <w:spacing w:val="60"/>
      </w:rPr>
    </w:sdtEndPr>
    <w:sdtContent>
      <w:p w:rsidR="00E90FE7" w:rsidRDefault="0013422B" w:rsidP="008D0A60">
        <w:pPr>
          <w:pStyle w:val="Footer"/>
          <w:pBdr>
            <w:top w:val="single" w:sz="4" w:space="1" w:color="D9D9D9" w:themeColor="background1" w:themeShade="D9"/>
          </w:pBdr>
          <w:rPr>
            <w:b/>
            <w:bCs/>
          </w:rPr>
        </w:pPr>
        <w:r w:rsidRPr="0013422B">
          <w:rPr>
            <w:b/>
          </w:rPr>
          <w:t>I</w:t>
        </w:r>
        <w:r w:rsidR="00E90FE7" w:rsidRPr="0013422B">
          <w:rPr>
            <w:b/>
          </w:rPr>
          <w:t>X</w:t>
        </w:r>
        <w:r w:rsidR="00E90FE7" w:rsidRPr="00276F45">
          <w:rPr>
            <w:b/>
          </w:rPr>
          <w:t>-</w:t>
        </w:r>
        <w:r w:rsidR="00E90FE7">
          <w:fldChar w:fldCharType="begin"/>
        </w:r>
        <w:r w:rsidR="00E90FE7">
          <w:instrText xml:space="preserve"> PAGE   \* MERGEFORMAT </w:instrText>
        </w:r>
        <w:r w:rsidR="00E90FE7">
          <w:fldChar w:fldCharType="separate"/>
        </w:r>
        <w:r w:rsidR="00F305CC" w:rsidRPr="00F305CC">
          <w:rPr>
            <w:b/>
            <w:bCs/>
            <w:noProof/>
          </w:rPr>
          <w:t>4</w:t>
        </w:r>
        <w:r w:rsidR="00E90FE7">
          <w:rPr>
            <w:b/>
            <w:bCs/>
            <w:noProof/>
          </w:rPr>
          <w:fldChar w:fldCharType="end"/>
        </w:r>
        <w:r w:rsidR="00E90FE7">
          <w:rPr>
            <w:b/>
            <w:bCs/>
          </w:rPr>
          <w:t xml:space="preserve"> |Rencana Pembangunan Jangka Menengah Daerah (RPJMD) </w:t>
        </w:r>
      </w:p>
      <w:p w:rsidR="00E90FE7" w:rsidRPr="005F3ED7" w:rsidRDefault="007839E5" w:rsidP="005F3ED7">
        <w:pPr>
          <w:pStyle w:val="Footer"/>
          <w:pBdr>
            <w:top w:val="single" w:sz="4" w:space="1" w:color="D9D9D9" w:themeColor="background1" w:themeShade="D9"/>
          </w:pBdr>
          <w:rPr>
            <w:b/>
            <w:bCs/>
          </w:rPr>
        </w:pPr>
        <w:r>
          <w:rPr>
            <w:b/>
            <w:bCs/>
          </w:rPr>
          <w:t xml:space="preserve">         </w:t>
        </w:r>
        <w:r w:rsidR="00E90FE7">
          <w:rPr>
            <w:b/>
            <w:bCs/>
          </w:rPr>
          <w:t>Kab. Buton Selatan 2017-2022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3E0" w:rsidRDefault="005333E0" w:rsidP="005F3ED7">
      <w:pPr>
        <w:spacing w:after="0" w:line="240" w:lineRule="auto"/>
      </w:pPr>
      <w:r>
        <w:separator/>
      </w:r>
    </w:p>
  </w:footnote>
  <w:footnote w:type="continuationSeparator" w:id="0">
    <w:p w:rsidR="005333E0" w:rsidRDefault="005333E0" w:rsidP="005F3E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0FE7" w:rsidRPr="00F5109D" w:rsidRDefault="00E90FE7" w:rsidP="008D0A60">
    <w:pPr>
      <w:pStyle w:val="Header"/>
      <w:jc w:val="right"/>
      <w:rPr>
        <w:b/>
      </w:rPr>
    </w:pPr>
    <w:r w:rsidRPr="00F5109D">
      <w:rPr>
        <w:b/>
        <w:noProof/>
      </w:rPr>
      <w:drawing>
        <wp:anchor distT="0" distB="0" distL="114300" distR="114300" simplePos="0" relativeHeight="251678720" behindDoc="1" locked="0" layoutInCell="1" allowOverlap="1" wp14:anchorId="0EA68416" wp14:editId="2525FC03">
          <wp:simplePos x="0" y="0"/>
          <wp:positionH relativeFrom="column">
            <wp:posOffset>-5080</wp:posOffset>
          </wp:positionH>
          <wp:positionV relativeFrom="paragraph">
            <wp:posOffset>-259715</wp:posOffset>
          </wp:positionV>
          <wp:extent cx="571500" cy="640715"/>
          <wp:effectExtent l="0" t="0" r="0" b="6985"/>
          <wp:wrapNone/>
          <wp:docPr id="169" name="Picture 169" descr="C:\Users\user\AppData\Local\Microsoft\Windows\INetCache\Content.Word\Kabupaten_Buton_Selatan_(Bus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Kabupaten_Buton_Selatan_(Buse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70" cy="6407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5109D">
      <w:rPr>
        <w:b/>
      </w:rPr>
      <w:t xml:space="preserve">Bab </w:t>
    </w:r>
    <w:r w:rsidR="000C5229">
      <w:rPr>
        <w:b/>
      </w:rPr>
      <w:t>I</w:t>
    </w:r>
    <w:r w:rsidR="003C498B">
      <w:rPr>
        <w:b/>
      </w:rPr>
      <w:t>X</w:t>
    </w:r>
    <w:r w:rsidRPr="00F5109D">
      <w:rPr>
        <w:b/>
      </w:rPr>
      <w:t xml:space="preserve"> </w:t>
    </w:r>
    <w:r w:rsidR="003C498B">
      <w:rPr>
        <w:b/>
      </w:rPr>
      <w:t>Pedoman Transisi dan Kaidah Pelaksanaan</w:t>
    </w:r>
  </w:p>
  <w:p w:rsidR="00E90FE7" w:rsidRDefault="00E90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8870AA"/>
    <w:multiLevelType w:val="hybridMultilevel"/>
    <w:tmpl w:val="C2C4703E"/>
    <w:lvl w:ilvl="0" w:tplc="8B408D50">
      <w:start w:val="1"/>
      <w:numFmt w:val="decimal"/>
      <w:lvlText w:val="%1."/>
      <w:lvlJc w:val="left"/>
      <w:pPr>
        <w:ind w:left="885" w:hanging="52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2E2E4692"/>
    <w:multiLevelType w:val="hybridMultilevel"/>
    <w:tmpl w:val="0854CA90"/>
    <w:lvl w:ilvl="0" w:tplc="4DF66FA2">
      <w:start w:val="1"/>
      <w:numFmt w:val="decimal"/>
      <w:lvlText w:val="10.%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5F055C0"/>
    <w:multiLevelType w:val="hybridMultilevel"/>
    <w:tmpl w:val="D644A3F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526C39F6"/>
    <w:multiLevelType w:val="hybridMultilevel"/>
    <w:tmpl w:val="5FEC7D1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1E07ADF"/>
    <w:multiLevelType w:val="hybridMultilevel"/>
    <w:tmpl w:val="0D327C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79CD05D7"/>
    <w:multiLevelType w:val="hybridMultilevel"/>
    <w:tmpl w:val="A2843B30"/>
    <w:lvl w:ilvl="0" w:tplc="3AA0814C">
      <w:start w:val="1"/>
      <w:numFmt w:val="decimal"/>
      <w:lvlText w:val="%1."/>
      <w:lvlJc w:val="left"/>
      <w:pPr>
        <w:ind w:left="795" w:hanging="43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3ED7"/>
    <w:rsid w:val="00037E20"/>
    <w:rsid w:val="00043B97"/>
    <w:rsid w:val="0006418C"/>
    <w:rsid w:val="00067E20"/>
    <w:rsid w:val="00077FFA"/>
    <w:rsid w:val="00087548"/>
    <w:rsid w:val="000924BC"/>
    <w:rsid w:val="00095666"/>
    <w:rsid w:val="000976D7"/>
    <w:rsid w:val="000A414D"/>
    <w:rsid w:val="000B304A"/>
    <w:rsid w:val="000C0794"/>
    <w:rsid w:val="000C5229"/>
    <w:rsid w:val="000E1FB8"/>
    <w:rsid w:val="000F7564"/>
    <w:rsid w:val="0010340F"/>
    <w:rsid w:val="00116F60"/>
    <w:rsid w:val="001220A3"/>
    <w:rsid w:val="0013422B"/>
    <w:rsid w:val="001439FB"/>
    <w:rsid w:val="0019511F"/>
    <w:rsid w:val="001953F3"/>
    <w:rsid w:val="001C164B"/>
    <w:rsid w:val="001E4BCF"/>
    <w:rsid w:val="002061B2"/>
    <w:rsid w:val="00210FF5"/>
    <w:rsid w:val="00253EDD"/>
    <w:rsid w:val="00293314"/>
    <w:rsid w:val="002A47DF"/>
    <w:rsid w:val="002B64E1"/>
    <w:rsid w:val="002B727E"/>
    <w:rsid w:val="002E2A1A"/>
    <w:rsid w:val="002F3830"/>
    <w:rsid w:val="00306C96"/>
    <w:rsid w:val="003146D1"/>
    <w:rsid w:val="0031501A"/>
    <w:rsid w:val="00317E03"/>
    <w:rsid w:val="00336AC2"/>
    <w:rsid w:val="00346752"/>
    <w:rsid w:val="0035379F"/>
    <w:rsid w:val="00353F76"/>
    <w:rsid w:val="003731D2"/>
    <w:rsid w:val="00376303"/>
    <w:rsid w:val="003B675D"/>
    <w:rsid w:val="003C498B"/>
    <w:rsid w:val="003E0807"/>
    <w:rsid w:val="003F3A38"/>
    <w:rsid w:val="00400606"/>
    <w:rsid w:val="004259CC"/>
    <w:rsid w:val="0043761A"/>
    <w:rsid w:val="00441FF9"/>
    <w:rsid w:val="004439D5"/>
    <w:rsid w:val="00462395"/>
    <w:rsid w:val="00466F86"/>
    <w:rsid w:val="004A038E"/>
    <w:rsid w:val="004A63D4"/>
    <w:rsid w:val="004B2F12"/>
    <w:rsid w:val="004B4E76"/>
    <w:rsid w:val="004B5D3C"/>
    <w:rsid w:val="004C79D6"/>
    <w:rsid w:val="004D218E"/>
    <w:rsid w:val="004D663B"/>
    <w:rsid w:val="0050311F"/>
    <w:rsid w:val="00506D01"/>
    <w:rsid w:val="00514D0F"/>
    <w:rsid w:val="005333E0"/>
    <w:rsid w:val="00567FFB"/>
    <w:rsid w:val="00574E36"/>
    <w:rsid w:val="005817A1"/>
    <w:rsid w:val="00582024"/>
    <w:rsid w:val="005A1D92"/>
    <w:rsid w:val="005A748A"/>
    <w:rsid w:val="005C6E27"/>
    <w:rsid w:val="005D4974"/>
    <w:rsid w:val="005E057B"/>
    <w:rsid w:val="005F3ED7"/>
    <w:rsid w:val="0060186F"/>
    <w:rsid w:val="006209DF"/>
    <w:rsid w:val="00633177"/>
    <w:rsid w:val="00691C0C"/>
    <w:rsid w:val="006A5289"/>
    <w:rsid w:val="006D13E0"/>
    <w:rsid w:val="006F0956"/>
    <w:rsid w:val="006F223C"/>
    <w:rsid w:val="006F677F"/>
    <w:rsid w:val="00705FBA"/>
    <w:rsid w:val="0072031E"/>
    <w:rsid w:val="00736625"/>
    <w:rsid w:val="00745FD5"/>
    <w:rsid w:val="00751AD1"/>
    <w:rsid w:val="0076105C"/>
    <w:rsid w:val="007839E5"/>
    <w:rsid w:val="007902CE"/>
    <w:rsid w:val="007A39CB"/>
    <w:rsid w:val="007B4F90"/>
    <w:rsid w:val="007D046C"/>
    <w:rsid w:val="007D08E2"/>
    <w:rsid w:val="007F050D"/>
    <w:rsid w:val="00816E07"/>
    <w:rsid w:val="00827826"/>
    <w:rsid w:val="008419EE"/>
    <w:rsid w:val="0084240A"/>
    <w:rsid w:val="00852E89"/>
    <w:rsid w:val="00862681"/>
    <w:rsid w:val="0087444E"/>
    <w:rsid w:val="00877830"/>
    <w:rsid w:val="00881C03"/>
    <w:rsid w:val="008A2CB8"/>
    <w:rsid w:val="008B591A"/>
    <w:rsid w:val="008D0A60"/>
    <w:rsid w:val="008F4974"/>
    <w:rsid w:val="008F5D58"/>
    <w:rsid w:val="00910E9A"/>
    <w:rsid w:val="0095447E"/>
    <w:rsid w:val="00954E1A"/>
    <w:rsid w:val="009705D9"/>
    <w:rsid w:val="00985959"/>
    <w:rsid w:val="00987C57"/>
    <w:rsid w:val="009A300E"/>
    <w:rsid w:val="009A3BAF"/>
    <w:rsid w:val="009B0179"/>
    <w:rsid w:val="009B18AE"/>
    <w:rsid w:val="009B344C"/>
    <w:rsid w:val="009C3129"/>
    <w:rsid w:val="009F02F6"/>
    <w:rsid w:val="00A26832"/>
    <w:rsid w:val="00A40B6A"/>
    <w:rsid w:val="00A534FD"/>
    <w:rsid w:val="00A7141A"/>
    <w:rsid w:val="00A73EA6"/>
    <w:rsid w:val="00A96FB6"/>
    <w:rsid w:val="00AA04CF"/>
    <w:rsid w:val="00AA672F"/>
    <w:rsid w:val="00AB38CB"/>
    <w:rsid w:val="00AB6FB0"/>
    <w:rsid w:val="00AD55D5"/>
    <w:rsid w:val="00AE0C2D"/>
    <w:rsid w:val="00AE2A11"/>
    <w:rsid w:val="00AF6B08"/>
    <w:rsid w:val="00B20006"/>
    <w:rsid w:val="00B2161C"/>
    <w:rsid w:val="00B56D36"/>
    <w:rsid w:val="00B65FA7"/>
    <w:rsid w:val="00B7070D"/>
    <w:rsid w:val="00B72E34"/>
    <w:rsid w:val="00B7660D"/>
    <w:rsid w:val="00B8191C"/>
    <w:rsid w:val="00B9786A"/>
    <w:rsid w:val="00B97AC2"/>
    <w:rsid w:val="00BA33A3"/>
    <w:rsid w:val="00BA3B57"/>
    <w:rsid w:val="00BA5E14"/>
    <w:rsid w:val="00BB658C"/>
    <w:rsid w:val="00BC474F"/>
    <w:rsid w:val="00BD1CBD"/>
    <w:rsid w:val="00BD7E10"/>
    <w:rsid w:val="00BE5CB6"/>
    <w:rsid w:val="00BF2B30"/>
    <w:rsid w:val="00BF6CE1"/>
    <w:rsid w:val="00C106CB"/>
    <w:rsid w:val="00C13DE1"/>
    <w:rsid w:val="00C202B3"/>
    <w:rsid w:val="00C26E09"/>
    <w:rsid w:val="00C3012F"/>
    <w:rsid w:val="00C501DF"/>
    <w:rsid w:val="00C709C5"/>
    <w:rsid w:val="00C73220"/>
    <w:rsid w:val="00C811D0"/>
    <w:rsid w:val="00C818EF"/>
    <w:rsid w:val="00C92168"/>
    <w:rsid w:val="00C924DD"/>
    <w:rsid w:val="00C955BE"/>
    <w:rsid w:val="00CA2E6B"/>
    <w:rsid w:val="00CA5A10"/>
    <w:rsid w:val="00CD147C"/>
    <w:rsid w:val="00CE7907"/>
    <w:rsid w:val="00D168E9"/>
    <w:rsid w:val="00D27061"/>
    <w:rsid w:val="00D44353"/>
    <w:rsid w:val="00D747F8"/>
    <w:rsid w:val="00D75AB5"/>
    <w:rsid w:val="00DA4461"/>
    <w:rsid w:val="00DC5A8C"/>
    <w:rsid w:val="00DD5B76"/>
    <w:rsid w:val="00DE2716"/>
    <w:rsid w:val="00E050F0"/>
    <w:rsid w:val="00E104DC"/>
    <w:rsid w:val="00E31E37"/>
    <w:rsid w:val="00E83AA5"/>
    <w:rsid w:val="00E90FE7"/>
    <w:rsid w:val="00EA2847"/>
    <w:rsid w:val="00EC0F13"/>
    <w:rsid w:val="00ED2F23"/>
    <w:rsid w:val="00EE106C"/>
    <w:rsid w:val="00EE561D"/>
    <w:rsid w:val="00EE5A3F"/>
    <w:rsid w:val="00EE607F"/>
    <w:rsid w:val="00EF18F0"/>
    <w:rsid w:val="00F108EA"/>
    <w:rsid w:val="00F17D0D"/>
    <w:rsid w:val="00F305CC"/>
    <w:rsid w:val="00F30678"/>
    <w:rsid w:val="00F715BD"/>
    <w:rsid w:val="00F73B68"/>
    <w:rsid w:val="00F75244"/>
    <w:rsid w:val="00F8281B"/>
    <w:rsid w:val="00F847B7"/>
    <w:rsid w:val="00F86738"/>
    <w:rsid w:val="00F96E5C"/>
    <w:rsid w:val="00FB1957"/>
    <w:rsid w:val="00FC6056"/>
    <w:rsid w:val="00FD6BA2"/>
    <w:rsid w:val="00FE0AA3"/>
    <w:rsid w:val="00FE0C78"/>
    <w:rsid w:val="00FE1A7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1A593"/>
  <w15:docId w15:val="{D6D6DCCB-AA1B-4387-8E19-2E5F1A0DF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3E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3ED7"/>
  </w:style>
  <w:style w:type="paragraph" w:styleId="Footer">
    <w:name w:val="footer"/>
    <w:basedOn w:val="Normal"/>
    <w:link w:val="FooterChar"/>
    <w:uiPriority w:val="99"/>
    <w:unhideWhenUsed/>
    <w:rsid w:val="005F3E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3ED7"/>
  </w:style>
  <w:style w:type="paragraph" w:styleId="ListParagraph">
    <w:name w:val="List Paragraph"/>
    <w:basedOn w:val="Normal"/>
    <w:uiPriority w:val="34"/>
    <w:qFormat/>
    <w:rsid w:val="00037E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4</Pages>
  <Words>1080</Words>
  <Characters>6157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SUFI</dc:creator>
  <cp:lastModifiedBy>Rico Radestya</cp:lastModifiedBy>
  <cp:revision>24</cp:revision>
  <dcterms:created xsi:type="dcterms:W3CDTF">2017-05-27T07:22:00Z</dcterms:created>
  <dcterms:modified xsi:type="dcterms:W3CDTF">2017-11-29T17:44:00Z</dcterms:modified>
</cp:coreProperties>
</file>